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29" w:rsidRDefault="00E10D29" w:rsidP="00E10D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образовательное учреждение дополнительного образования детей</w:t>
      </w:r>
    </w:p>
    <w:p w:rsidR="00E10D29" w:rsidRDefault="00E10D29" w:rsidP="00E10D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детско-юношеская спортивная школа</w:t>
      </w:r>
    </w:p>
    <w:p w:rsidR="00E10D29" w:rsidRDefault="00E10D29" w:rsidP="00E10D29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E10D29" w:rsidRPr="00E10D29" w:rsidTr="00E10D29">
        <w:tc>
          <w:tcPr>
            <w:tcW w:w="4926" w:type="dxa"/>
            <w:hideMark/>
          </w:tcPr>
          <w:p w:rsidR="00E10D29" w:rsidRPr="00E10D29" w:rsidRDefault="00E10D29" w:rsidP="00E10D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D29">
              <w:rPr>
                <w:rFonts w:ascii="Times New Roman" w:hAnsi="Times New Roman"/>
                <w:sz w:val="24"/>
                <w:szCs w:val="24"/>
              </w:rPr>
              <w:t xml:space="preserve">Принято  </w:t>
            </w:r>
          </w:p>
          <w:p w:rsidR="00E10D29" w:rsidRPr="00E10D29" w:rsidRDefault="00E10D29" w:rsidP="00E10D29">
            <w:pPr>
              <w:rPr>
                <w:rFonts w:ascii="Times New Roman" w:hAnsi="Times New Roman"/>
                <w:sz w:val="24"/>
                <w:szCs w:val="24"/>
              </w:rPr>
            </w:pPr>
            <w:r w:rsidRPr="00E10D29">
              <w:rPr>
                <w:rFonts w:ascii="Times New Roman" w:hAnsi="Times New Roman"/>
                <w:sz w:val="24"/>
                <w:szCs w:val="24"/>
              </w:rPr>
              <w:t xml:space="preserve">Советом  учреждения    </w:t>
            </w:r>
          </w:p>
          <w:p w:rsidR="00E10D29" w:rsidRPr="00E10D29" w:rsidRDefault="00E10D29" w:rsidP="00E10D29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10D29">
              <w:rPr>
                <w:rFonts w:ascii="Times New Roman" w:hAnsi="Times New Roman"/>
                <w:sz w:val="24"/>
                <w:szCs w:val="24"/>
              </w:rPr>
              <w:t xml:space="preserve">протокол от  30.08.2013  № 1                                                                        </w:t>
            </w:r>
          </w:p>
        </w:tc>
        <w:tc>
          <w:tcPr>
            <w:tcW w:w="4927" w:type="dxa"/>
            <w:hideMark/>
          </w:tcPr>
          <w:p w:rsidR="00E10D29" w:rsidRPr="00E10D29" w:rsidRDefault="00E10D29" w:rsidP="00E10D29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10D29">
              <w:rPr>
                <w:rFonts w:ascii="Times New Roman" w:hAnsi="Times New Roman"/>
                <w:sz w:val="24"/>
                <w:szCs w:val="24"/>
              </w:rPr>
              <w:t>Утверждены  приказом                                                                                                   директора МБОУ ДОД ДЮСШ</w:t>
            </w:r>
          </w:p>
          <w:p w:rsidR="00E10D29" w:rsidRPr="00E10D29" w:rsidRDefault="00E10D29" w:rsidP="00E10D29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10D29">
              <w:rPr>
                <w:rFonts w:ascii="Times New Roman" w:hAnsi="Times New Roman"/>
                <w:sz w:val="24"/>
                <w:szCs w:val="24"/>
              </w:rPr>
              <w:t xml:space="preserve">от 02.09.2013 № 88-А                                                </w:t>
            </w:r>
            <w:r w:rsidRPr="00E10D2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E10D29">
              <w:rPr>
                <w:b/>
                <w:sz w:val="24"/>
                <w:szCs w:val="24"/>
              </w:rPr>
              <w:t xml:space="preserve">          </w:t>
            </w:r>
          </w:p>
        </w:tc>
      </w:tr>
    </w:tbl>
    <w:p w:rsidR="00E10D29" w:rsidRDefault="00E10D29" w:rsidP="007B515F">
      <w:pPr>
        <w:shd w:val="clear" w:color="auto" w:fill="FFFFFF"/>
        <w:ind w:left="6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72921" w:rsidRDefault="00CB6537" w:rsidP="007B515F">
      <w:pPr>
        <w:shd w:val="clear" w:color="auto" w:fill="FFFFFF"/>
        <w:ind w:left="6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CB6537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 w:rsidR="000A54D6" w:rsidRPr="00CB6537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оложение о Публичном докладе</w:t>
      </w:r>
    </w:p>
    <w:p w:rsidR="008541B5" w:rsidRPr="008541B5" w:rsidRDefault="008541B5" w:rsidP="008541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9D08C9">
        <w:rPr>
          <w:rFonts w:ascii="Times New Roman" w:hAnsi="Times New Roman"/>
          <w:b/>
          <w:sz w:val="24"/>
          <w:szCs w:val="24"/>
        </w:rPr>
        <w:t xml:space="preserve">бюджетного </w:t>
      </w:r>
      <w:r>
        <w:rPr>
          <w:rFonts w:ascii="Times New Roman" w:hAnsi="Times New Roman"/>
          <w:b/>
          <w:sz w:val="24"/>
          <w:szCs w:val="24"/>
        </w:rPr>
        <w:t>образовательного учреждения</w:t>
      </w:r>
      <w:r w:rsidR="00E10D29">
        <w:rPr>
          <w:rFonts w:ascii="Times New Roman" w:hAnsi="Times New Roman"/>
          <w:b/>
          <w:sz w:val="24"/>
          <w:szCs w:val="24"/>
        </w:rPr>
        <w:t xml:space="preserve"> </w:t>
      </w:r>
      <w:r w:rsidRPr="008541B5">
        <w:rPr>
          <w:rFonts w:ascii="Times New Roman" w:hAnsi="Times New Roman"/>
          <w:b/>
          <w:sz w:val="24"/>
          <w:szCs w:val="24"/>
        </w:rPr>
        <w:t>дополнительного образования детей</w:t>
      </w:r>
      <w:r w:rsidR="00E10D29">
        <w:rPr>
          <w:rFonts w:ascii="Times New Roman" w:hAnsi="Times New Roman"/>
          <w:b/>
          <w:sz w:val="24"/>
          <w:szCs w:val="24"/>
        </w:rPr>
        <w:t xml:space="preserve"> детско-юношеской спортивной школы</w:t>
      </w:r>
    </w:p>
    <w:p w:rsidR="00972921" w:rsidRPr="00CB6537" w:rsidRDefault="000A54D6" w:rsidP="00604272">
      <w:pPr>
        <w:shd w:val="clear" w:color="auto" w:fill="FFFFFF"/>
        <w:spacing w:before="266"/>
        <w:jc w:val="both"/>
        <w:rPr>
          <w:sz w:val="24"/>
          <w:szCs w:val="24"/>
        </w:rPr>
      </w:pPr>
      <w:r w:rsidRPr="00CB653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I</w:t>
      </w:r>
      <w:r w:rsidRPr="00CB653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  Общие положения</w:t>
      </w:r>
    </w:p>
    <w:p w:rsidR="00B62D5B" w:rsidRDefault="00CB6537" w:rsidP="00431D4D">
      <w:pPr>
        <w:shd w:val="clear" w:color="auto" w:fill="FFFFFF"/>
        <w:ind w:left="14" w:righ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>1.1</w:t>
      </w:r>
      <w:r w:rsidR="000A54D6"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A54D6"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Настоящее положение о Публичном докладе </w:t>
      </w:r>
      <w:r w:rsidR="00E10D29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униципального </w:t>
      </w:r>
      <w:r w:rsidR="009D08C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бюджетного </w:t>
      </w:r>
      <w:r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образовательного учреждения дополнительного образования детей </w:t>
      </w:r>
      <w:r w:rsidR="00E10D29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детско-юношеской спортивной школы</w:t>
      </w:r>
      <w:r w:rsidR="000A54D6" w:rsidRPr="00CB653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B6537">
        <w:rPr>
          <w:rFonts w:ascii="Times New Roman" w:hAnsi="Times New Roman" w:cs="Times New Roman"/>
          <w:color w:val="000000"/>
          <w:spacing w:val="1"/>
          <w:sz w:val="24"/>
          <w:szCs w:val="24"/>
        </w:rPr>
        <w:t>(далее Учреждение)</w:t>
      </w:r>
      <w:r w:rsidR="000A54D6" w:rsidRPr="00CB65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разработано </w:t>
      </w:r>
      <w:r w:rsidR="009F39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 основе Положения о Публичном докладе муниципального органа, осуществляющего управление в сфере образования, образовательного учреждения </w:t>
      </w:r>
      <w:r w:rsidR="008541B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республики Хакасия, утверждённого </w:t>
      </w:r>
      <w:r w:rsidR="009F39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приказом МО и Н</w:t>
      </w:r>
      <w:r w:rsidR="00E10D2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9F39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РХ от 20.12.2010 № 100-1664 </w:t>
      </w:r>
      <w:r w:rsidR="000A54D6" w:rsidRPr="00CB65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 учетом </w:t>
      </w:r>
      <w:r w:rsidR="000A54D6" w:rsidRPr="009F39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рекомендаций Департамента стратегического </w:t>
      </w:r>
      <w:r w:rsidR="000A54D6" w:rsidRPr="009F390D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Министерства образования и науки Российской Федерации по подготовке </w:t>
      </w:r>
      <w:r w:rsidR="000A54D6" w:rsidRPr="009F39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Публичных докладов региональных (муниципальных) органов управления образованием и </w:t>
      </w:r>
      <w:r w:rsidR="000A54D6" w:rsidRPr="009F390D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образовательных учреждений.</w:t>
      </w:r>
    </w:p>
    <w:p w:rsidR="004C5FD7" w:rsidRDefault="00B62D5B" w:rsidP="00431D4D">
      <w:pPr>
        <w:shd w:val="clear" w:color="auto" w:fill="FFFFFF"/>
        <w:ind w:left="14" w:righ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1.2. </w:t>
      </w:r>
      <w:r w:rsidR="000A54D6" w:rsidRPr="00CB653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Публичный доклад </w:t>
      </w:r>
      <w:r w:rsidR="00CB6537" w:rsidRPr="00CB6537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Учреждения</w:t>
      </w:r>
      <w:r w:rsidR="000A54D6" w:rsidRPr="00CB65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(далее </w:t>
      </w:r>
      <w:r w:rsidR="00CB6537" w:rsidRPr="00CB6537">
        <w:rPr>
          <w:rFonts w:ascii="Times New Roman" w:hAnsi="Times New Roman" w:cs="Times New Roman"/>
          <w:color w:val="000000"/>
          <w:spacing w:val="-5"/>
          <w:sz w:val="24"/>
          <w:szCs w:val="24"/>
        </w:rPr>
        <w:t>–</w:t>
      </w:r>
      <w:r w:rsidR="000A54D6" w:rsidRPr="00CB65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Публичный</w:t>
      </w:r>
      <w:r w:rsidR="00CB6537" w:rsidRPr="00CB65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A54D6" w:rsidRPr="00CB6537">
        <w:rPr>
          <w:rFonts w:ascii="Times New Roman" w:hAnsi="Times New Roman" w:cs="Times New Roman"/>
          <w:color w:val="000000"/>
          <w:sz w:val="24"/>
          <w:szCs w:val="24"/>
        </w:rPr>
        <w:t>доклад) - это аналитический публичный документ в форме периодического отчета перед</w:t>
      </w:r>
      <w:r w:rsidR="00CB6537" w:rsidRPr="00CB6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4D6" w:rsidRPr="00CB6537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обществом, обеспечивающий регулярное информи</w:t>
      </w:r>
      <w:r w:rsidR="00CB6537" w:rsidRPr="00CB6537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рование всех заинтересованных ст</w:t>
      </w:r>
      <w:r w:rsidR="000A54D6" w:rsidRPr="00CB6537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орон о</w:t>
      </w:r>
      <w:r w:rsidR="004C5FD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A54D6" w:rsidRPr="00CB653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состоянии    и    перспективах    развития    </w:t>
      </w:r>
      <w:r w:rsidR="00CB6537" w:rsidRPr="00CB6537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Учреждения</w:t>
      </w:r>
      <w:r w:rsidR="000A54D6" w:rsidRPr="00CB6537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4C5FD7" w:rsidRDefault="004C5FD7" w:rsidP="00E10D29">
      <w:pPr>
        <w:shd w:val="clear" w:color="auto" w:fill="FFFFFF"/>
        <w:ind w:left="14" w:righ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FD7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4D6" w:rsidRPr="00CB6537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Опубликование   Публичного   доклада   является   способом   обеспечения</w:t>
      </w:r>
      <w:r w:rsidR="000A54D6" w:rsidRPr="00CB6537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="000A54D6"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информационной  открытости  </w:t>
      </w:r>
      <w:r w:rsidR="00CB6537"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0A54D6"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>чреждения,      формой      информирова</w:t>
      </w:r>
      <w:r w:rsidR="00CB6537"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     общественности      об </w:t>
      </w:r>
      <w:r w:rsidR="000A54D6"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образовательной,   воспитательной,   хозяйственной,   финансовой   и   иной   деятельности</w:t>
      </w:r>
      <w:r w:rsidR="00CB6537"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CB6537"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="000A54D6"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>чреждения,     об     основных     результатах     и     проблемах     его</w:t>
      </w:r>
      <w:r w:rsidR="00E10D2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A54D6" w:rsidRPr="00CB6537">
        <w:rPr>
          <w:rFonts w:ascii="Times New Roman" w:hAnsi="Times New Roman" w:cs="Times New Roman"/>
          <w:color w:val="000000"/>
          <w:spacing w:val="-7"/>
          <w:sz w:val="24"/>
          <w:szCs w:val="24"/>
        </w:rPr>
        <w:t>функционирования и развития.</w:t>
      </w:r>
    </w:p>
    <w:p w:rsidR="00972921" w:rsidRPr="004C5FD7" w:rsidRDefault="004C5FD7" w:rsidP="00E10D29">
      <w:pPr>
        <w:shd w:val="clear" w:color="auto" w:fill="FFFFFF"/>
        <w:ind w:left="14" w:right="1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FD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4D6" w:rsidRPr="00CB6537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Основными целями Публичного доклада являются:</w:t>
      </w:r>
    </w:p>
    <w:p w:rsidR="00972921" w:rsidRPr="00CB6537" w:rsidRDefault="000A54D6" w:rsidP="00E10D29">
      <w:pPr>
        <w:shd w:val="clear" w:color="auto" w:fill="FFFFFF"/>
        <w:tabs>
          <w:tab w:val="left" w:pos="252"/>
        </w:tabs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CB65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B6537">
        <w:rPr>
          <w:rFonts w:ascii="Times New Roman" w:hAnsi="Times New Roman" w:cs="Times New Roman"/>
          <w:color w:val="000000"/>
          <w:sz w:val="24"/>
          <w:szCs w:val="24"/>
        </w:rPr>
        <w:tab/>
        <w:t>информирование общественности об особенностях функционирования</w:t>
      </w:r>
      <w:r w:rsidR="00E10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537"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Учреждения, достигнутых и </w:t>
      </w:r>
      <w:r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>ожидаемых результатах     деятельности,  произошедших  и  планируемых  изменениях  и</w:t>
      </w:r>
      <w:r w:rsidR="00CB6537"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B6537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нововведениях, приоритетных направлениях развития;</w:t>
      </w:r>
    </w:p>
    <w:p w:rsidR="00972921" w:rsidRPr="00CB6537" w:rsidRDefault="000A54D6" w:rsidP="00E10D29">
      <w:pPr>
        <w:numPr>
          <w:ilvl w:val="0"/>
          <w:numId w:val="1"/>
        </w:numPr>
        <w:shd w:val="clear" w:color="auto" w:fill="FFFFFF"/>
        <w:tabs>
          <w:tab w:val="left" w:pos="166"/>
        </w:tabs>
        <w:ind w:left="14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53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отчет о выполнении государственного и общественного заказа на образование;</w:t>
      </w:r>
    </w:p>
    <w:p w:rsidR="00972921" w:rsidRPr="00CB6537" w:rsidRDefault="000A54D6" w:rsidP="00E10D29">
      <w:pPr>
        <w:numPr>
          <w:ilvl w:val="0"/>
          <w:numId w:val="1"/>
        </w:numPr>
        <w:shd w:val="clear" w:color="auto" w:fill="FFFFFF"/>
        <w:tabs>
          <w:tab w:val="left" w:pos="166"/>
        </w:tabs>
        <w:ind w:left="14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5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получение общественного признания достижений </w:t>
      </w:r>
      <w:r w:rsidR="00CB6537"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>чреждения;</w:t>
      </w:r>
    </w:p>
    <w:p w:rsidR="00972921" w:rsidRPr="00CB6537" w:rsidRDefault="000A54D6" w:rsidP="00E10D29">
      <w:pPr>
        <w:shd w:val="clear" w:color="auto" w:fill="FFFFFF"/>
        <w:tabs>
          <w:tab w:val="left" w:pos="266"/>
        </w:tabs>
        <w:ind w:left="7" w:hanging="14"/>
        <w:jc w:val="both"/>
        <w:rPr>
          <w:rFonts w:ascii="Times New Roman" w:hAnsi="Times New Roman" w:cs="Times New Roman"/>
          <w:sz w:val="24"/>
          <w:szCs w:val="24"/>
        </w:rPr>
      </w:pPr>
      <w:r w:rsidRPr="00CB65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60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53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привлечение внимания  общественности,  органов  государственной власти и органов</w:t>
      </w:r>
      <w:r w:rsidR="00A76F3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B65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местного     самоуправления     к     проблемам     </w:t>
      </w:r>
      <w:r w:rsidR="00CB6537" w:rsidRPr="00CB65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функционирования </w:t>
      </w:r>
      <w:r w:rsidR="00CB6537"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чреждения,   оценке   </w:t>
      </w:r>
      <w:r w:rsidR="00CB6537"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>его</w:t>
      </w:r>
      <w:r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деятельности,   разработке   предложений   и</w:t>
      </w:r>
      <w:r w:rsidR="00CB6537" w:rsidRPr="00CB65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65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планированию деятельности по </w:t>
      </w:r>
      <w:r w:rsidR="00CB6537" w:rsidRPr="00CB6537">
        <w:rPr>
          <w:rFonts w:ascii="Times New Roman" w:hAnsi="Times New Roman" w:cs="Times New Roman"/>
          <w:color w:val="000000"/>
          <w:spacing w:val="-6"/>
          <w:sz w:val="24"/>
          <w:szCs w:val="24"/>
        </w:rPr>
        <w:t>его</w:t>
      </w:r>
      <w:r w:rsidRPr="00CB65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развитию;</w:t>
      </w:r>
    </w:p>
    <w:p w:rsidR="004C5FD7" w:rsidRDefault="000A54D6" w:rsidP="00E10D29">
      <w:pPr>
        <w:shd w:val="clear" w:color="auto" w:fill="FFFFFF"/>
        <w:tabs>
          <w:tab w:val="left" w:pos="180"/>
        </w:tabs>
        <w:ind w:hanging="1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B65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B65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расширение круга социальных партнеров, повышение эффективности их деятельности в</w:t>
      </w:r>
      <w:r w:rsidR="00A76F3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B65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интересах </w:t>
      </w:r>
      <w:r w:rsidR="00CB6537" w:rsidRPr="00CB6537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CB6537">
        <w:rPr>
          <w:rFonts w:ascii="Times New Roman" w:hAnsi="Times New Roman" w:cs="Times New Roman"/>
          <w:color w:val="000000"/>
          <w:spacing w:val="-6"/>
          <w:sz w:val="24"/>
          <w:szCs w:val="24"/>
        </w:rPr>
        <w:t>чреждения.</w:t>
      </w:r>
    </w:p>
    <w:p w:rsidR="005751B9" w:rsidRDefault="004C5FD7" w:rsidP="00E10D29">
      <w:pPr>
        <w:shd w:val="clear" w:color="auto" w:fill="FFFFFF"/>
        <w:tabs>
          <w:tab w:val="left" w:pos="180"/>
        </w:tabs>
        <w:ind w:hanging="1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1.5. </w:t>
      </w:r>
      <w:r w:rsidR="00431D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95C56" w:rsidRPr="00CB6537">
        <w:rPr>
          <w:rFonts w:ascii="Times New Roman" w:hAnsi="Times New Roman" w:cs="Times New Roman"/>
          <w:color w:val="000000"/>
          <w:sz w:val="24"/>
          <w:szCs w:val="24"/>
        </w:rPr>
        <w:t>Основными целевыми группами, для которых готовится Пуб</w:t>
      </w:r>
      <w:r>
        <w:rPr>
          <w:rFonts w:ascii="Times New Roman" w:hAnsi="Times New Roman" w:cs="Times New Roman"/>
          <w:color w:val="000000"/>
          <w:sz w:val="24"/>
          <w:szCs w:val="24"/>
        </w:rPr>
        <w:t>личный</w:t>
      </w:r>
      <w:r w:rsidR="00395C56" w:rsidRPr="00CB6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C56"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доклад, яв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ляются родители (</w:t>
      </w:r>
      <w:r w:rsidR="00395C56"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нные представители) обучающихся,</w:t>
      </w:r>
      <w:r w:rsidR="00395C56"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социальные партнеры, ме</w:t>
      </w:r>
      <w:r w:rsidR="009554CE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стная</w:t>
      </w:r>
      <w:r w:rsidR="00395C56" w:rsidRPr="00CB653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общественность.</w:t>
      </w:r>
    </w:p>
    <w:p w:rsidR="005751B9" w:rsidRDefault="005751B9" w:rsidP="00431D4D">
      <w:pPr>
        <w:shd w:val="clear" w:color="auto" w:fill="FFFFFF"/>
        <w:tabs>
          <w:tab w:val="left" w:pos="180"/>
        </w:tabs>
        <w:ind w:hanging="1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1.6. </w:t>
      </w:r>
      <w:r w:rsidR="00C6019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Доклад считается публичным в</w:t>
      </w:r>
      <w:r w:rsidR="00395C56" w:rsidRPr="00CB65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случае его </w:t>
      </w:r>
      <w:r w:rsidR="00395C56" w:rsidRPr="005751B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размещения </w:t>
      </w:r>
      <w:r w:rsidRPr="005751B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средствах </w:t>
      </w:r>
      <w:r w:rsidR="00395C56" w:rsidRPr="00CB65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массовой информации,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 w:rsidR="00395C56" w:rsidRPr="00CB6537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395C56" w:rsidRPr="00CB653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йте   </w:t>
      </w:r>
      <w:r w:rsidRPr="009F390D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9F39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или сайте городского управления образованием администрации города Черногорска</w:t>
      </w:r>
      <w:r w:rsidR="00395C56" w:rsidRPr="009F39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5C56" w:rsidRPr="00CB6537">
        <w:rPr>
          <w:rFonts w:ascii="Times New Roman" w:hAnsi="Times New Roman" w:cs="Times New Roman"/>
          <w:color w:val="000000"/>
          <w:sz w:val="24"/>
          <w:szCs w:val="24"/>
        </w:rPr>
        <w:t xml:space="preserve"> а также</w:t>
      </w:r>
      <w:r w:rsidR="009F39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5C56" w:rsidRPr="00CB6537">
        <w:rPr>
          <w:rFonts w:ascii="Times New Roman" w:hAnsi="Times New Roman" w:cs="Times New Roman"/>
          <w:color w:val="000000"/>
          <w:sz w:val="24"/>
          <w:szCs w:val="24"/>
        </w:rPr>
        <w:t xml:space="preserve"> если он опубликован в виде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отдельного   издания   (</w:t>
      </w:r>
      <w:r w:rsidR="00395C56" w:rsidRPr="00CB65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брошюра,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газета</w:t>
      </w:r>
      <w:r w:rsidR="00395C56" w:rsidRPr="00CB65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и   т.д.)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тиражом,   достаточным для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распрост</w:t>
      </w:r>
      <w:r w:rsidR="00395C56" w:rsidRPr="00CB653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ранения   среди   всех   целе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вых   групп,   указанных   в   п.1.</w:t>
      </w:r>
      <w:r w:rsidR="00395C56" w:rsidRPr="00CB6537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 настоящего </w:t>
      </w:r>
      <w:r w:rsidR="00395C56" w:rsidRPr="00CB6537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Положения.</w:t>
      </w:r>
    </w:p>
    <w:p w:rsidR="005751B9" w:rsidRDefault="005751B9" w:rsidP="00431D4D">
      <w:pPr>
        <w:shd w:val="clear" w:color="auto" w:fill="FFFFFF"/>
        <w:tabs>
          <w:tab w:val="left" w:pos="180"/>
        </w:tabs>
        <w:ind w:hanging="1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1.7.</w:t>
      </w:r>
      <w:r w:rsidR="00431D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95C56" w:rsidRPr="00CB6537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Установленная периодичность опубликования Публичного доклада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ежегодно.  От</w:t>
      </w:r>
      <w:r w:rsidR="00395C56" w:rsidRPr="00CB65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четным   периодом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является   учебный   год.  Срок</w:t>
      </w:r>
      <w:r w:rsidR="00395C56" w:rsidRPr="00CB65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опубликования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95C56" w:rsidRPr="00CB6537">
        <w:rPr>
          <w:rFonts w:ascii="Times New Roman" w:hAnsi="Times New Roman" w:cs="Times New Roman"/>
          <w:color w:val="000000"/>
          <w:sz w:val="24"/>
          <w:szCs w:val="24"/>
        </w:rPr>
        <w:t>Пуб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личного доклада </w:t>
      </w:r>
      <w:r w:rsidR="00395C56" w:rsidRPr="00CB6537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95C56" w:rsidRPr="00CB65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 позднее 1 </w:t>
      </w:r>
      <w:r w:rsidR="008541B5">
        <w:rPr>
          <w:rFonts w:ascii="Times New Roman" w:hAnsi="Times New Roman" w:cs="Times New Roman"/>
          <w:color w:val="000000"/>
          <w:spacing w:val="2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F390D" w:rsidRDefault="005751B9" w:rsidP="00431D4D">
      <w:pPr>
        <w:shd w:val="clear" w:color="auto" w:fill="FFFFFF"/>
        <w:tabs>
          <w:tab w:val="left" w:pos="180"/>
        </w:tabs>
        <w:ind w:hanging="1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1.8. </w:t>
      </w:r>
      <w:r w:rsidR="00431D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95C56" w:rsidRPr="00CB65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Публичный доклад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является документом постоянного </w:t>
      </w:r>
      <w:r w:rsidR="00395C56" w:rsidRPr="00CB6537">
        <w:rPr>
          <w:rFonts w:ascii="Times New Roman" w:hAnsi="Times New Roman" w:cs="Times New Roman"/>
          <w:color w:val="000000"/>
          <w:spacing w:val="-1"/>
          <w:sz w:val="24"/>
          <w:szCs w:val="24"/>
        </w:rPr>
        <w:t>хранения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95C56" w:rsidRPr="009F390D" w:rsidRDefault="00395C56" w:rsidP="00E10D29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751B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II</w:t>
      </w:r>
      <w:r w:rsidRPr="005751B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Структура и содержание </w:t>
      </w:r>
      <w:r w:rsidRPr="005751B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Публичного доклада</w:t>
      </w:r>
      <w:r w:rsidR="005751B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</w:p>
    <w:p w:rsidR="005751B9" w:rsidRDefault="00395C56" w:rsidP="00431D4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751B9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</w:t>
      </w:r>
      <w:r w:rsidR="00575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1B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Публичный доклад включает в себя два основных блока</w:t>
      </w:r>
      <w:r w:rsidR="005751B9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9F390D" w:rsidRDefault="009F390D" w:rsidP="00431D4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="00395C56" w:rsidRPr="005751B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Обязательную часть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9F390D">
        <w:rPr>
          <w:rFonts w:ascii="Times New Roman" w:hAnsi="Times New Roman" w:cs="Times New Roman"/>
          <w:sz w:val="24"/>
          <w:szCs w:val="24"/>
        </w:rPr>
        <w:t>иллюстрированную необходимыми графикам</w:t>
      </w:r>
      <w:r>
        <w:rPr>
          <w:rFonts w:ascii="Times New Roman" w:hAnsi="Times New Roman" w:cs="Times New Roman"/>
          <w:sz w:val="24"/>
          <w:szCs w:val="24"/>
        </w:rPr>
        <w:t xml:space="preserve">и, диаграммами, </w:t>
      </w:r>
      <w:r>
        <w:rPr>
          <w:rFonts w:ascii="Times New Roman" w:hAnsi="Times New Roman" w:cs="Times New Roman"/>
          <w:sz w:val="24"/>
          <w:szCs w:val="24"/>
        </w:rPr>
        <w:lastRenderedPageBreak/>
        <w:t>таблицами и др.</w:t>
      </w:r>
      <w:r w:rsidR="00431D4D">
        <w:rPr>
          <w:rFonts w:ascii="Times New Roman" w:hAnsi="Times New Roman" w:cs="Times New Roman"/>
          <w:sz w:val="24"/>
          <w:szCs w:val="24"/>
        </w:rPr>
        <w:t xml:space="preserve"> </w:t>
      </w:r>
      <w:r w:rsidR="00431D4D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Структу</w:t>
      </w:r>
      <w:r w:rsidR="00431D4D" w:rsidRPr="005751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  и  содержание  </w:t>
      </w:r>
      <w:r w:rsidR="00431D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обязательной части  Публичного доклада </w:t>
      </w:r>
      <w:r w:rsidR="00431D4D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изло</w:t>
      </w:r>
      <w:r w:rsidR="00431D4D" w:rsidRPr="005751B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жена в </w:t>
      </w:r>
      <w:r w:rsidR="00431D4D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приложении к настоящему Положению.</w:t>
      </w:r>
    </w:p>
    <w:p w:rsidR="00634720" w:rsidRPr="009F390D" w:rsidRDefault="009F390D" w:rsidP="00431D4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5C56" w:rsidRPr="005751B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Вариативную </w:t>
      </w:r>
      <w:r w:rsidR="005751B9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431D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431D4D">
        <w:rPr>
          <w:rFonts w:ascii="Times New Roman" w:hAnsi="Times New Roman" w:cs="Times New Roman"/>
          <w:sz w:val="24"/>
          <w:szCs w:val="24"/>
        </w:rPr>
        <w:t>содержании</w:t>
      </w:r>
      <w:r w:rsidRPr="009F390D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431D4D">
        <w:rPr>
          <w:rFonts w:ascii="Times New Roman" w:hAnsi="Times New Roman" w:cs="Times New Roman"/>
          <w:sz w:val="24"/>
          <w:szCs w:val="24"/>
        </w:rPr>
        <w:t>указывается информация о результатах реализации инновационных программ и проектов, а также другая информация, не отражённая в обязательной части.</w:t>
      </w:r>
    </w:p>
    <w:p w:rsidR="00395C56" w:rsidRPr="005751B9" w:rsidRDefault="00431D4D" w:rsidP="00431D4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2.2. </w:t>
      </w:r>
      <w:r w:rsidR="00395C56" w:rsidRPr="005751B9">
        <w:rPr>
          <w:rFonts w:ascii="Times New Roman" w:hAnsi="Times New Roman" w:cs="Times New Roman"/>
          <w:color w:val="000000"/>
          <w:spacing w:val="1"/>
          <w:sz w:val="24"/>
          <w:szCs w:val="24"/>
        </w:rPr>
        <w:t>Пу</w:t>
      </w:r>
      <w:r w:rsidR="00634720">
        <w:rPr>
          <w:rFonts w:ascii="Times New Roman" w:hAnsi="Times New Roman" w:cs="Times New Roman"/>
          <w:color w:val="000000"/>
          <w:spacing w:val="1"/>
          <w:sz w:val="24"/>
          <w:szCs w:val="24"/>
        </w:rPr>
        <w:t>бличный доклад предваряется краткой аннотацией о его</w:t>
      </w:r>
      <w:r w:rsidR="00395C56" w:rsidRPr="005751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структуре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95C56" w:rsidRPr="005751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содержании. </w:t>
      </w:r>
      <w:r w:rsidR="00634720">
        <w:rPr>
          <w:rFonts w:ascii="Times New Roman" w:hAnsi="Times New Roman" w:cs="Times New Roman"/>
          <w:color w:val="000000"/>
          <w:spacing w:val="3"/>
          <w:sz w:val="24"/>
          <w:szCs w:val="24"/>
        </w:rPr>
        <w:t>В заключение каждого раздела предст</w:t>
      </w:r>
      <w:r w:rsidR="00395C56" w:rsidRPr="005751B9">
        <w:rPr>
          <w:rFonts w:ascii="Times New Roman" w:hAnsi="Times New Roman" w:cs="Times New Roman"/>
          <w:color w:val="000000"/>
          <w:spacing w:val="3"/>
          <w:sz w:val="24"/>
          <w:szCs w:val="24"/>
        </w:rPr>
        <w:t>авля</w:t>
      </w:r>
      <w:r w:rsidR="00634720">
        <w:rPr>
          <w:rFonts w:ascii="Times New Roman" w:hAnsi="Times New Roman" w:cs="Times New Roman"/>
          <w:color w:val="000000"/>
          <w:spacing w:val="3"/>
          <w:sz w:val="24"/>
          <w:szCs w:val="24"/>
        </w:rPr>
        <w:t>ются</w:t>
      </w:r>
      <w:r w:rsidR="00395C56" w:rsidRPr="005751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краткие </w:t>
      </w:r>
      <w:r w:rsidR="006347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выводы, </w:t>
      </w:r>
      <w:r w:rsidR="00634720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обобщающие привед</w:t>
      </w:r>
      <w:r w:rsidR="00395C56" w:rsidRPr="005751B9">
        <w:rPr>
          <w:rFonts w:ascii="Times New Roman" w:hAnsi="Times New Roman" w:cs="Times New Roman"/>
          <w:color w:val="000000"/>
          <w:spacing w:val="-2"/>
          <w:sz w:val="24"/>
          <w:szCs w:val="24"/>
        </w:rPr>
        <w:t>енные данные</w:t>
      </w:r>
      <w:r w:rsidR="00634720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395C56" w:rsidRPr="00634720" w:rsidRDefault="00431D4D" w:rsidP="00431D4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2.3. </w:t>
      </w:r>
      <w:r w:rsidR="00395C56" w:rsidRPr="0063472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Требования к </w:t>
      </w:r>
      <w:r w:rsidR="00395C56" w:rsidRPr="0063472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качеству </w:t>
      </w:r>
      <w:r w:rsidR="00395C56" w:rsidRPr="0063472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информации, включаемой и Публичный </w:t>
      </w:r>
      <w:r w:rsidR="0063472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доклад</w:t>
      </w:r>
      <w:r w:rsidR="00395C56" w:rsidRPr="00634720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395C56" w:rsidRPr="005751B9" w:rsidRDefault="00431D4D" w:rsidP="00431D4D">
      <w:pPr>
        <w:shd w:val="clear" w:color="auto" w:fill="FFFFFF"/>
        <w:tabs>
          <w:tab w:val="left" w:pos="0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395C56" w:rsidRPr="005751B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актуальность - информация должна соответствовать интересам и </w:t>
      </w:r>
      <w:r w:rsidR="00395C56" w:rsidRPr="005751B9">
        <w:rPr>
          <w:rFonts w:ascii="Times New Roman" w:hAnsi="Times New Roman" w:cs="Times New Roman"/>
          <w:color w:val="000000"/>
          <w:spacing w:val="4"/>
          <w:sz w:val="24"/>
          <w:szCs w:val="24"/>
        </w:rPr>
        <w:t>инфор</w:t>
      </w:r>
      <w:r w:rsidR="00634720">
        <w:rPr>
          <w:rFonts w:ascii="Times New Roman" w:hAnsi="Times New Roman" w:cs="Times New Roman"/>
          <w:color w:val="000000"/>
          <w:spacing w:val="4"/>
          <w:sz w:val="24"/>
          <w:szCs w:val="24"/>
        </w:rPr>
        <w:t>мационным потребностям целевых гр</w:t>
      </w:r>
      <w:r w:rsidR="00395C56" w:rsidRPr="005751B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упп, </w:t>
      </w:r>
      <w:r w:rsidR="00634720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способствовать принятию решений</w:t>
      </w:r>
      <w:r w:rsidR="00395C56" w:rsidRPr="005751B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сфере образования;</w:t>
      </w:r>
    </w:p>
    <w:p w:rsidR="00395C56" w:rsidRPr="005751B9" w:rsidRDefault="00395C56" w:rsidP="00431D4D">
      <w:pPr>
        <w:numPr>
          <w:ilvl w:val="0"/>
          <w:numId w:val="3"/>
        </w:numPr>
        <w:shd w:val="clear" w:color="auto" w:fill="FFFFFF"/>
        <w:tabs>
          <w:tab w:val="left" w:pos="0"/>
          <w:tab w:val="left" w:pos="6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1B9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достоверность   -  информация  должна  быть   точной   и   обоснованной;</w:t>
      </w:r>
      <w:r w:rsidR="006347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51B9">
        <w:rPr>
          <w:rFonts w:ascii="Times New Roman" w:hAnsi="Times New Roman" w:cs="Times New Roman"/>
          <w:color w:val="000000"/>
          <w:sz w:val="24"/>
          <w:szCs w:val="24"/>
        </w:rPr>
        <w:t>излагаемые сведения следует подкреплять ссылками на первичные источники,</w:t>
      </w:r>
      <w:r w:rsidR="006347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1B9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которые, в свою очередь, должны отвечать критерию надежности;</w:t>
      </w:r>
    </w:p>
    <w:p w:rsidR="00395C56" w:rsidRPr="005751B9" w:rsidRDefault="00395C56" w:rsidP="00431D4D">
      <w:pPr>
        <w:numPr>
          <w:ilvl w:val="0"/>
          <w:numId w:val="3"/>
        </w:numPr>
        <w:shd w:val="clear" w:color="auto" w:fill="FFFFFF"/>
        <w:tabs>
          <w:tab w:val="left" w:pos="0"/>
          <w:tab w:val="left" w:pos="6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1B9">
        <w:rPr>
          <w:rFonts w:ascii="Times New Roman" w:hAnsi="Times New Roman" w:cs="Times New Roman"/>
          <w:color w:val="000000"/>
          <w:sz w:val="24"/>
          <w:szCs w:val="24"/>
        </w:rPr>
        <w:t>необходимость и достаточность - приводимые данные и факты должны</w:t>
      </w:r>
      <w:r w:rsidR="006347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1B9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служить  исключительно  целям  обоснования  или  иллюстрации   определенных</w:t>
      </w:r>
      <w:r w:rsidR="006347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51B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тезисов и положений Публичного доклада; дополнительная информация может</w:t>
      </w:r>
      <w:r w:rsidR="0063472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51B9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 приведена в приложении</w:t>
      </w:r>
      <w:r w:rsidR="003422E3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395C56" w:rsidRPr="005751B9" w:rsidRDefault="00395C56" w:rsidP="00431D4D">
      <w:pPr>
        <w:numPr>
          <w:ilvl w:val="0"/>
          <w:numId w:val="3"/>
        </w:numPr>
        <w:shd w:val="clear" w:color="auto" w:fill="FFFFFF"/>
        <w:tabs>
          <w:tab w:val="left" w:pos="0"/>
          <w:tab w:val="left" w:pos="6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1B9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доступность - характер излагаемой в Публичном докладе информации, в</w:t>
      </w:r>
      <w:r w:rsidR="003422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51B9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том числе язык, стиль, оформление и т.д., должен соответствовать возможностям</w:t>
      </w:r>
      <w:r w:rsidR="003422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51B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восприятия всех категорий потенциальных читателей. Текст доклада не должен</w:t>
      </w:r>
      <w:r w:rsidR="003422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51B9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содержать в себе специальных терминов, используемых лишь в профессиональной</w:t>
      </w:r>
      <w:r w:rsidR="003422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51B9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 педагогов, управленцев, экономистов.</w:t>
      </w:r>
    </w:p>
    <w:p w:rsidR="00395C56" w:rsidRPr="005751B9" w:rsidRDefault="00431D4D" w:rsidP="00431D4D">
      <w:pPr>
        <w:shd w:val="clear" w:color="auto" w:fill="FFFFFF"/>
        <w:tabs>
          <w:tab w:val="left" w:pos="0"/>
          <w:tab w:val="left" w:pos="864"/>
        </w:tabs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2.4</w:t>
      </w:r>
      <w:r w:rsidR="00395C56" w:rsidRPr="005751B9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C56" w:rsidRPr="005751B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Представляемые   в    Публичном   докладе   сведения    должны    быть</w:t>
      </w:r>
      <w:r w:rsidR="003422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95C56" w:rsidRPr="005751B9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интерпретированы   и   прокомментированы   с   точки</w:t>
      </w:r>
      <w:r w:rsidR="003422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зрения   их   значения   для </w:t>
      </w:r>
      <w:r w:rsidR="00395C56" w:rsidRPr="005751B9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участников   образовательного  процесса.   При   этом   следует   использовать   как</w:t>
      </w:r>
      <w:r w:rsidR="003422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95C56" w:rsidRPr="005751B9">
        <w:rPr>
          <w:rFonts w:ascii="Times New Roman" w:hAnsi="Times New Roman" w:cs="Times New Roman"/>
          <w:color w:val="000000"/>
          <w:spacing w:val="2"/>
          <w:sz w:val="24"/>
          <w:szCs w:val="24"/>
        </w:rPr>
        <w:t>динамические сравнения (в том  числе  по годам и месяцам), так  и  наиболее</w:t>
      </w:r>
      <w:r w:rsidR="003422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95C56" w:rsidRPr="005751B9">
        <w:rPr>
          <w:rFonts w:ascii="Times New Roman" w:hAnsi="Times New Roman" w:cs="Times New Roman"/>
          <w:color w:val="000000"/>
          <w:spacing w:val="-5"/>
          <w:sz w:val="24"/>
          <w:szCs w:val="24"/>
        </w:rPr>
        <w:t>актуальную на момент составления доклада информацию.</w:t>
      </w:r>
    </w:p>
    <w:p w:rsidR="00393019" w:rsidRPr="00393019" w:rsidRDefault="00431D4D" w:rsidP="00431D4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2.5</w:t>
      </w:r>
      <w:r w:rsidR="003422E3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C56" w:rsidRPr="005751B9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Объем    основного    текста    Публичного    доклада    должен    быть</w:t>
      </w:r>
      <w:r w:rsidR="003422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95C56" w:rsidRPr="005751B9">
        <w:rPr>
          <w:rFonts w:ascii="Times New Roman" w:hAnsi="Times New Roman" w:cs="Times New Roman"/>
          <w:color w:val="000000"/>
          <w:sz w:val="24"/>
          <w:szCs w:val="24"/>
        </w:rPr>
        <w:t xml:space="preserve">оптимальным   для   прочтения,   составляя   </w:t>
      </w:r>
      <w:r w:rsidR="00080691">
        <w:rPr>
          <w:rFonts w:ascii="Times New Roman" w:hAnsi="Times New Roman" w:cs="Times New Roman"/>
          <w:color w:val="000000"/>
          <w:sz w:val="24"/>
          <w:szCs w:val="24"/>
        </w:rPr>
        <w:t>5-7</w:t>
      </w:r>
      <w:r w:rsidR="00395C56" w:rsidRPr="00393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C56" w:rsidRPr="005751B9">
        <w:rPr>
          <w:rFonts w:ascii="Times New Roman" w:hAnsi="Times New Roman" w:cs="Times New Roman"/>
          <w:color w:val="000000"/>
          <w:sz w:val="24"/>
          <w:szCs w:val="24"/>
        </w:rPr>
        <w:t xml:space="preserve">  печатных   страниц</w:t>
      </w:r>
      <w:r w:rsidR="00080691">
        <w:rPr>
          <w:rFonts w:ascii="Times New Roman" w:hAnsi="Times New Roman" w:cs="Times New Roman"/>
          <w:color w:val="000000"/>
          <w:sz w:val="24"/>
          <w:szCs w:val="24"/>
        </w:rPr>
        <w:t xml:space="preserve"> (без учёта приложений)</w:t>
      </w:r>
      <w:r w:rsidR="00395C56" w:rsidRPr="005751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2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C56" w:rsidRPr="005751B9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Информация   по   каждому   из   разделов   представ</w:t>
      </w:r>
      <w:r w:rsidR="003422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ляется   в   сжатом   виде,   с </w:t>
      </w:r>
      <w:r w:rsidR="00395C56" w:rsidRPr="005751B9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максимально   возможным</w:t>
      </w:r>
      <w:r w:rsidR="003422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использованием  </w:t>
      </w:r>
      <w:r w:rsidR="00395C56" w:rsidRPr="005751B9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</w:t>
      </w:r>
      <w:r w:rsidR="003422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ичественных   данных   (в   том </w:t>
      </w:r>
      <w:r w:rsidR="00395C56" w:rsidRPr="005751B9">
        <w:rPr>
          <w:rFonts w:ascii="Times New Roman" w:hAnsi="Times New Roman" w:cs="Times New Roman"/>
          <w:color w:val="000000"/>
          <w:spacing w:val="-2"/>
          <w:sz w:val="24"/>
          <w:szCs w:val="24"/>
        </w:rPr>
        <w:t>числе     в     виде     табли</w:t>
      </w:r>
      <w:r w:rsidR="003422E3">
        <w:rPr>
          <w:rFonts w:ascii="Times New Roman" w:hAnsi="Times New Roman" w:cs="Times New Roman"/>
          <w:color w:val="000000"/>
          <w:spacing w:val="-2"/>
          <w:sz w:val="24"/>
          <w:szCs w:val="24"/>
        </w:rPr>
        <w:t>ц,     диаграмм,     графиков)</w:t>
      </w:r>
      <w:r w:rsidR="0039301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="00393019" w:rsidRPr="00393019">
        <w:rPr>
          <w:rFonts w:ascii="Times New Roman" w:hAnsi="Times New Roman" w:cs="Times New Roman"/>
          <w:sz w:val="24"/>
          <w:szCs w:val="24"/>
        </w:rPr>
        <w:t xml:space="preserve">Дополнительная информация может быть приведена в приложениях. </w:t>
      </w:r>
    </w:p>
    <w:p w:rsidR="00393019" w:rsidRDefault="00393019" w:rsidP="0060427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395C56" w:rsidRPr="00090E00" w:rsidRDefault="00395C56" w:rsidP="006042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90E0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III</w:t>
      </w:r>
      <w:r w:rsidRPr="00090E0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 Порядок подготовки Публичного доклада</w:t>
      </w:r>
      <w:r w:rsidR="00090E0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C6019B" w:rsidRPr="00D362F2" w:rsidRDefault="00090E00" w:rsidP="00431D4D">
      <w:pPr>
        <w:numPr>
          <w:ilvl w:val="0"/>
          <w:numId w:val="4"/>
        </w:numPr>
        <w:shd w:val="clear" w:color="auto" w:fill="FFFFFF"/>
        <w:tabs>
          <w:tab w:val="left" w:pos="0"/>
        </w:tabs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C601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95C56" w:rsidRPr="00C6019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Решение о подготовке Публичного доклада и порядок его подготовки</w:t>
      </w:r>
      <w:r w:rsidRPr="00C601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95C56" w:rsidRPr="00C601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принимается     </w:t>
      </w:r>
      <w:r w:rsidR="00080691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директором</w:t>
      </w:r>
      <w:r w:rsidR="006B4708" w:rsidRPr="00C601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601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Учреждения</w:t>
      </w:r>
      <w:r w:rsidR="00395C56" w:rsidRPr="00C601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="00395C56" w:rsidRPr="00D362F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оформляется</w:t>
      </w:r>
      <w:r w:rsidRPr="00D362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6019B" w:rsidRPr="00D362F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приказом по </w:t>
      </w:r>
      <w:r w:rsidR="00393019" w:rsidRPr="00D362F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6019B" w:rsidRPr="00D362F2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Учреждению.</w:t>
      </w:r>
    </w:p>
    <w:p w:rsidR="006B4708" w:rsidRPr="00D362F2" w:rsidRDefault="00395C56" w:rsidP="00431D4D">
      <w:pPr>
        <w:numPr>
          <w:ilvl w:val="0"/>
          <w:numId w:val="4"/>
        </w:numPr>
        <w:shd w:val="clear" w:color="auto" w:fill="FFFFFF"/>
        <w:tabs>
          <w:tab w:val="left" w:pos="0"/>
        </w:tabs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C601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6B4708" w:rsidRPr="00C601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93019" w:rsidRPr="00C60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019B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подготовке Публичного доклада привлекаются представители всех</w:t>
      </w:r>
      <w:r w:rsidR="006B4708" w:rsidRPr="00C601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01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групп    участников    образовательного    процесса:    </w:t>
      </w:r>
      <w:r w:rsidR="00080691">
        <w:rPr>
          <w:rFonts w:ascii="Times New Roman" w:hAnsi="Times New Roman" w:cs="Times New Roman"/>
          <w:color w:val="000000"/>
          <w:spacing w:val="-3"/>
          <w:sz w:val="24"/>
          <w:szCs w:val="24"/>
        </w:rPr>
        <w:t>директор, заместитель директора по учебно-воспитательной работе,</w:t>
      </w:r>
      <w:r w:rsidRPr="00C601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педаг</w:t>
      </w:r>
      <w:r w:rsidR="006B4708" w:rsidRPr="00C601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огические работники </w:t>
      </w:r>
      <w:r w:rsidR="0008069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C6019B">
        <w:rPr>
          <w:rFonts w:ascii="Times New Roman" w:hAnsi="Times New Roman" w:cs="Times New Roman"/>
          <w:color w:val="000000"/>
          <w:spacing w:val="-4"/>
          <w:sz w:val="24"/>
          <w:szCs w:val="24"/>
        </w:rPr>
        <w:t>чреждения, обучаю</w:t>
      </w:r>
      <w:r w:rsidR="006B4708" w:rsidRPr="00C6019B">
        <w:rPr>
          <w:rFonts w:ascii="Times New Roman" w:hAnsi="Times New Roman" w:cs="Times New Roman"/>
          <w:color w:val="000000"/>
          <w:spacing w:val="-4"/>
          <w:sz w:val="24"/>
          <w:szCs w:val="24"/>
        </w:rPr>
        <w:t>щиеся, родители (законные представители</w:t>
      </w:r>
      <w:r w:rsidRPr="00D362F2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="00C6019B" w:rsidRPr="00D362F2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D362F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74A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члены Совета Учреждения, </w:t>
      </w:r>
      <w:r w:rsidR="00C6019B" w:rsidRPr="00D362F2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социальные партнеры</w:t>
      </w:r>
      <w:r w:rsidR="000806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362F2" w:rsidRPr="00D362F2">
        <w:rPr>
          <w:rFonts w:ascii="Times New Roman" w:hAnsi="Times New Roman" w:cs="Times New Roman"/>
          <w:color w:val="000000"/>
          <w:spacing w:val="-5"/>
          <w:sz w:val="24"/>
          <w:szCs w:val="24"/>
        </w:rPr>
        <w:t>(по согласованию)</w:t>
      </w:r>
      <w:r w:rsidRPr="00D362F2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393019" w:rsidRPr="00BB5C6F" w:rsidRDefault="00080691" w:rsidP="00431D4D">
      <w:pPr>
        <w:widowControl/>
        <w:tabs>
          <w:tab w:val="left" w:pos="0"/>
          <w:tab w:val="num" w:pos="90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3.3</w:t>
      </w:r>
      <w:r w:rsidR="00393019" w:rsidRPr="00BB5C6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. </w:t>
      </w:r>
      <w:r w:rsidR="00393019" w:rsidRPr="00BB5C6F">
        <w:rPr>
          <w:rFonts w:ascii="Times New Roman" w:hAnsi="Times New Roman" w:cs="Times New Roman"/>
          <w:sz w:val="24"/>
          <w:szCs w:val="24"/>
        </w:rPr>
        <w:t>Подготовка Доклада является организованным процессом и включает в себя следующие этапы:</w:t>
      </w:r>
    </w:p>
    <w:p w:rsidR="00393019" w:rsidRPr="00BB5C6F" w:rsidRDefault="00431D4D" w:rsidP="00431D4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019" w:rsidRPr="00BB5C6F">
        <w:rPr>
          <w:rFonts w:ascii="Times New Roman" w:hAnsi="Times New Roman" w:cs="Times New Roman"/>
          <w:sz w:val="24"/>
          <w:szCs w:val="24"/>
        </w:rPr>
        <w:t>утверждение состава и руководителя (координатора) рабочей группы, ответственной за подготовку Доклада (соответствующая рабочая группа включа</w:t>
      </w:r>
      <w:r w:rsidR="00F10857">
        <w:rPr>
          <w:rFonts w:ascii="Times New Roman" w:hAnsi="Times New Roman" w:cs="Times New Roman"/>
          <w:sz w:val="24"/>
          <w:szCs w:val="24"/>
        </w:rPr>
        <w:t>ет</w:t>
      </w:r>
      <w:r w:rsidR="00393019" w:rsidRPr="00BB5C6F">
        <w:rPr>
          <w:rFonts w:ascii="Times New Roman" w:hAnsi="Times New Roman" w:cs="Times New Roman"/>
          <w:sz w:val="24"/>
          <w:szCs w:val="24"/>
        </w:rPr>
        <w:t xml:space="preserve"> в себя представителей руководящих работников, органа (органов) самоуправления Учреждения, педагогических работников, обучающихся и их родителей (законных представителей)</w:t>
      </w:r>
      <w:r w:rsidR="00F10857">
        <w:rPr>
          <w:rFonts w:ascii="Times New Roman" w:hAnsi="Times New Roman" w:cs="Times New Roman"/>
          <w:sz w:val="24"/>
          <w:szCs w:val="24"/>
        </w:rPr>
        <w:t>)</w:t>
      </w:r>
      <w:r w:rsidR="00393019" w:rsidRPr="00BB5C6F">
        <w:rPr>
          <w:rFonts w:ascii="Times New Roman" w:hAnsi="Times New Roman" w:cs="Times New Roman"/>
          <w:sz w:val="24"/>
          <w:szCs w:val="24"/>
        </w:rPr>
        <w:t>;</w:t>
      </w:r>
    </w:p>
    <w:p w:rsidR="00393019" w:rsidRPr="00BB5C6F" w:rsidRDefault="00431D4D" w:rsidP="00431D4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019" w:rsidRPr="00BB5C6F">
        <w:rPr>
          <w:rFonts w:ascii="Times New Roman" w:hAnsi="Times New Roman" w:cs="Times New Roman"/>
          <w:sz w:val="24"/>
          <w:szCs w:val="24"/>
        </w:rPr>
        <w:t>утверждение графика работы по подготовке Доклада;</w:t>
      </w:r>
    </w:p>
    <w:p w:rsidR="00393019" w:rsidRPr="00431D4D" w:rsidRDefault="00431D4D" w:rsidP="00431D4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31D4D">
        <w:rPr>
          <w:rFonts w:ascii="Times New Roman" w:hAnsi="Times New Roman" w:cs="Times New Roman"/>
          <w:sz w:val="24"/>
          <w:szCs w:val="24"/>
        </w:rPr>
        <w:t xml:space="preserve">- </w:t>
      </w:r>
      <w:r w:rsidR="00393019" w:rsidRPr="00431D4D">
        <w:rPr>
          <w:rFonts w:ascii="Times New Roman" w:hAnsi="Times New Roman" w:cs="Times New Roman"/>
          <w:sz w:val="24"/>
          <w:szCs w:val="24"/>
        </w:rPr>
        <w:t xml:space="preserve">разработка структуры </w:t>
      </w:r>
      <w:r w:rsidRPr="00431D4D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="00393019" w:rsidRPr="00431D4D">
        <w:rPr>
          <w:rFonts w:ascii="Times New Roman" w:hAnsi="Times New Roman" w:cs="Times New Roman"/>
          <w:sz w:val="24"/>
          <w:szCs w:val="24"/>
        </w:rPr>
        <w:t>Доклада (может осуществляться на специальном проектном семинаре);</w:t>
      </w:r>
    </w:p>
    <w:p w:rsidR="00393019" w:rsidRPr="00BB5C6F" w:rsidRDefault="00431D4D" w:rsidP="00431D4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2E9C">
        <w:rPr>
          <w:rFonts w:ascii="Times New Roman" w:hAnsi="Times New Roman" w:cs="Times New Roman"/>
          <w:sz w:val="24"/>
          <w:szCs w:val="24"/>
        </w:rPr>
        <w:t>утверждение структуры Д</w:t>
      </w:r>
      <w:r w:rsidR="00393019" w:rsidRPr="00BB5C6F">
        <w:rPr>
          <w:rFonts w:ascii="Times New Roman" w:hAnsi="Times New Roman" w:cs="Times New Roman"/>
          <w:sz w:val="24"/>
          <w:szCs w:val="24"/>
        </w:rPr>
        <w:t>оклада;</w:t>
      </w:r>
    </w:p>
    <w:p w:rsidR="00393019" w:rsidRPr="00BB5C6F" w:rsidRDefault="00431D4D" w:rsidP="00431D4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019" w:rsidRPr="00BB5C6F">
        <w:rPr>
          <w:rFonts w:ascii="Times New Roman" w:hAnsi="Times New Roman" w:cs="Times New Roman"/>
          <w:sz w:val="24"/>
          <w:szCs w:val="24"/>
        </w:rPr>
        <w:t>сбор необходимых  для Доклада данных (в том числе посредством опросов, анкетирования, иных социологических методов, мониторинга);</w:t>
      </w:r>
    </w:p>
    <w:p w:rsidR="00393019" w:rsidRPr="00BB5C6F" w:rsidRDefault="00431D4D" w:rsidP="00431D4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019" w:rsidRPr="00BB5C6F">
        <w:rPr>
          <w:rFonts w:ascii="Times New Roman" w:hAnsi="Times New Roman" w:cs="Times New Roman"/>
          <w:sz w:val="24"/>
          <w:szCs w:val="24"/>
        </w:rPr>
        <w:t>написание всех отдельных  разделов доклада, его аннотации, сокращенного варианта;</w:t>
      </w:r>
    </w:p>
    <w:p w:rsidR="00393019" w:rsidRPr="00BB5C6F" w:rsidRDefault="00431D4D" w:rsidP="00431D4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019" w:rsidRPr="00BB5C6F">
        <w:rPr>
          <w:rFonts w:ascii="Times New Roman" w:hAnsi="Times New Roman" w:cs="Times New Roman"/>
          <w:sz w:val="24"/>
          <w:szCs w:val="24"/>
        </w:rPr>
        <w:t xml:space="preserve">представление проекта Доклада на </w:t>
      </w:r>
      <w:r>
        <w:rPr>
          <w:rFonts w:ascii="Times New Roman" w:hAnsi="Times New Roman" w:cs="Times New Roman"/>
          <w:sz w:val="24"/>
          <w:szCs w:val="24"/>
        </w:rPr>
        <w:t>заседании</w:t>
      </w:r>
      <w:r w:rsidR="00393019" w:rsidRPr="00BB5C6F">
        <w:rPr>
          <w:rFonts w:ascii="Times New Roman" w:hAnsi="Times New Roman" w:cs="Times New Roman"/>
          <w:sz w:val="24"/>
          <w:szCs w:val="24"/>
        </w:rPr>
        <w:t xml:space="preserve"> </w:t>
      </w:r>
      <w:r w:rsidRPr="00431D4D">
        <w:rPr>
          <w:rFonts w:ascii="Times New Roman" w:hAnsi="Times New Roman" w:cs="Times New Roman"/>
          <w:sz w:val="24"/>
          <w:szCs w:val="24"/>
        </w:rPr>
        <w:t>Совета Учреждения</w:t>
      </w:r>
      <w:r w:rsidR="00393019" w:rsidRPr="008D61A0">
        <w:rPr>
          <w:rFonts w:ascii="Times New Roman" w:hAnsi="Times New Roman" w:cs="Times New Roman"/>
          <w:b/>
          <w:sz w:val="24"/>
          <w:szCs w:val="24"/>
        </w:rPr>
        <w:t>,</w:t>
      </w:r>
      <w:r w:rsidR="00393019" w:rsidRPr="00BB5C6F">
        <w:rPr>
          <w:rFonts w:ascii="Times New Roman" w:hAnsi="Times New Roman" w:cs="Times New Roman"/>
          <w:sz w:val="24"/>
          <w:szCs w:val="24"/>
        </w:rPr>
        <w:t xml:space="preserve"> обсуждение;</w:t>
      </w:r>
    </w:p>
    <w:p w:rsidR="00393019" w:rsidRPr="00BB5C6F" w:rsidRDefault="00431D4D" w:rsidP="00431D4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019" w:rsidRPr="00BB5C6F">
        <w:rPr>
          <w:rFonts w:ascii="Times New Roman" w:hAnsi="Times New Roman" w:cs="Times New Roman"/>
          <w:sz w:val="24"/>
          <w:szCs w:val="24"/>
        </w:rPr>
        <w:t>доработка  проекта Доклада по результатам обсуждения;</w:t>
      </w:r>
    </w:p>
    <w:p w:rsidR="00393019" w:rsidRDefault="00431D4D" w:rsidP="00431D4D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согласование Доклада с Советом Учреждения</w:t>
      </w:r>
      <w:r w:rsidR="00A71832">
        <w:rPr>
          <w:rFonts w:ascii="Times New Roman" w:hAnsi="Times New Roman" w:cs="Times New Roman"/>
          <w:sz w:val="24"/>
          <w:szCs w:val="24"/>
        </w:rPr>
        <w:t xml:space="preserve">, </w:t>
      </w:r>
      <w:r w:rsidR="00393019" w:rsidRPr="00BB5C6F">
        <w:rPr>
          <w:rFonts w:ascii="Times New Roman" w:hAnsi="Times New Roman" w:cs="Times New Roman"/>
          <w:sz w:val="24"/>
          <w:szCs w:val="24"/>
        </w:rPr>
        <w:t>утверждение Доклада (в том числе сокращенного его варианта</w:t>
      </w:r>
      <w:r w:rsidR="00A71832">
        <w:rPr>
          <w:rFonts w:ascii="Times New Roman" w:hAnsi="Times New Roman" w:cs="Times New Roman"/>
          <w:sz w:val="24"/>
          <w:szCs w:val="24"/>
        </w:rPr>
        <w:t>)</w:t>
      </w:r>
      <w:r w:rsidR="002B1A0E">
        <w:rPr>
          <w:rFonts w:ascii="Times New Roman" w:hAnsi="Times New Roman" w:cs="Times New Roman"/>
          <w:sz w:val="24"/>
          <w:szCs w:val="24"/>
        </w:rPr>
        <w:t>;</w:t>
      </w:r>
    </w:p>
    <w:p w:rsidR="002B1A0E" w:rsidRPr="00BB5C6F" w:rsidRDefault="00A71832" w:rsidP="00A71832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B1A0E">
        <w:rPr>
          <w:rFonts w:ascii="Times New Roman" w:hAnsi="Times New Roman" w:cs="Times New Roman"/>
          <w:sz w:val="24"/>
          <w:szCs w:val="24"/>
        </w:rPr>
        <w:t>определение перечня мероприятий, связанных с доведением публичного доклада до сведения общественности (опубликование, распространение).</w:t>
      </w:r>
    </w:p>
    <w:p w:rsidR="006B4708" w:rsidRDefault="006B4708" w:rsidP="00604272">
      <w:pPr>
        <w:shd w:val="clear" w:color="auto" w:fill="FFFFFF"/>
        <w:ind w:left="5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B4708" w:rsidRDefault="00395C56" w:rsidP="00604272">
      <w:pPr>
        <w:shd w:val="clear" w:color="auto" w:fill="FFFFFF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6B470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IV</w:t>
      </w:r>
      <w:r w:rsidRPr="006B470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 Опубликование Публичного доклада</w:t>
      </w:r>
      <w:r w:rsidR="006B470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</w:p>
    <w:p w:rsidR="00395C56" w:rsidRPr="006B4708" w:rsidRDefault="006B4708" w:rsidP="00EB1B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95C56" w:rsidRPr="006B470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Основными     способами      доведения      Публичного     доклада     до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95C56" w:rsidRPr="006B4708"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  <w:t>общественности являются:</w:t>
      </w:r>
    </w:p>
    <w:p w:rsidR="00395C56" w:rsidRPr="002526E0" w:rsidRDefault="00395C56" w:rsidP="00EB1B87">
      <w:pPr>
        <w:shd w:val="clear" w:color="auto" w:fill="FFFFFF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47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1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708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размещение</w:t>
      </w:r>
      <w:r w:rsidRPr="006B470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полной версии доклада на официальном сайте </w:t>
      </w:r>
      <w:r w:rsidR="00515B2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="00515B23" w:rsidRPr="006B4708">
        <w:rPr>
          <w:rFonts w:ascii="Times New Roman" w:hAnsi="Times New Roman" w:cs="Times New Roman"/>
          <w:color w:val="000000"/>
          <w:spacing w:val="-7"/>
          <w:sz w:val="24"/>
          <w:szCs w:val="24"/>
        </w:rPr>
        <w:t>чреждения</w:t>
      </w:r>
      <w:r w:rsidR="00515B23" w:rsidRPr="005751B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515B23" w:rsidRPr="002526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или </w:t>
      </w:r>
      <w:r w:rsidR="006B4708" w:rsidRPr="002526E0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сайте городского управления образованием администрации города Черногорска</w:t>
      </w:r>
      <w:r w:rsidRPr="002526E0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</w:p>
    <w:p w:rsidR="00395C56" w:rsidRPr="006B4708" w:rsidRDefault="00EB1B87" w:rsidP="00EB1B87">
      <w:pPr>
        <w:shd w:val="clear" w:color="auto" w:fill="FFFFFF"/>
        <w:tabs>
          <w:tab w:val="left" w:pos="94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515B23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выпуск</w:t>
      </w:r>
      <w:r w:rsidR="00395C56" w:rsidRPr="006B47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отдельного (печатного или </w:t>
      </w:r>
      <w:r w:rsidR="00395C56" w:rsidRPr="00515B2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электронного</w:t>
      </w:r>
      <w:r w:rsidR="00395C56" w:rsidRPr="006B47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) </w:t>
      </w:r>
      <w:r w:rsidR="00515B23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издания</w:t>
      </w:r>
      <w:r w:rsidR="00395C56" w:rsidRPr="006B47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(брошюры,</w:t>
      </w:r>
      <w:r w:rsidR="00515B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95C56" w:rsidRPr="006B4708">
        <w:rPr>
          <w:rFonts w:ascii="Times New Roman" w:hAnsi="Times New Roman" w:cs="Times New Roman"/>
          <w:color w:val="000000"/>
          <w:spacing w:val="-6"/>
          <w:sz w:val="24"/>
          <w:szCs w:val="24"/>
        </w:rPr>
        <w:t>газеты и т.д.) с полной версией доклада;</w:t>
      </w:r>
    </w:p>
    <w:p w:rsidR="00395C56" w:rsidRPr="006B4708" w:rsidRDefault="00EB1B87" w:rsidP="00EB1B87">
      <w:pPr>
        <w:shd w:val="clear" w:color="auto" w:fill="FFFFFF"/>
        <w:tabs>
          <w:tab w:val="left" w:pos="94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515B23">
        <w:rPr>
          <w:rFonts w:ascii="Times New Roman" w:hAnsi="Times New Roman" w:cs="Times New Roman"/>
          <w:color w:val="000000"/>
          <w:spacing w:val="1"/>
          <w:sz w:val="24"/>
          <w:szCs w:val="24"/>
        </w:rPr>
        <w:t>публикация</w:t>
      </w:r>
      <w:r w:rsidR="00395C56" w:rsidRPr="006B47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доклада (в т.ч. сокращенной версии) в </w:t>
      </w:r>
      <w:r w:rsidR="00395C56" w:rsidRPr="006B470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средствах массовой </w:t>
      </w:r>
      <w:r w:rsidR="00395C56" w:rsidRPr="00515B2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информации</w:t>
      </w:r>
      <w:r w:rsidR="00395C56" w:rsidRPr="006B470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;</w:t>
      </w:r>
    </w:p>
    <w:p w:rsidR="00395C56" w:rsidRPr="006B4708" w:rsidRDefault="00395C56" w:rsidP="00EB1B8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4708">
        <w:rPr>
          <w:rFonts w:ascii="Times New Roman" w:hAnsi="Times New Roman" w:cs="Times New Roman"/>
          <w:color w:val="000000"/>
          <w:spacing w:val="-9"/>
          <w:sz w:val="24"/>
          <w:szCs w:val="24"/>
        </w:rPr>
        <w:t>4.2.</w:t>
      </w:r>
      <w:r w:rsidR="00EB1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B2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Дополнительными</w:t>
      </w:r>
      <w:r w:rsidRPr="006B470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B470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="006840C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пособами   доведения   Публичного</w:t>
      </w:r>
      <w:r w:rsidRPr="006B47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доклада   до</w:t>
      </w:r>
      <w:r w:rsidR="00EB1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B4708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общественности являются:</w:t>
      </w:r>
    </w:p>
    <w:p w:rsidR="008C7AF6" w:rsidRDefault="008C7AF6" w:rsidP="00EB1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 проведение дня</w:t>
      </w:r>
      <w:r w:rsidRPr="006B470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открыт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ых дверей,  родительского собрания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(конференции</w:t>
      </w:r>
      <w:r w:rsidRPr="00515B2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собрания</w:t>
      </w:r>
      <w:r w:rsidRPr="006B47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трудового коллектива,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педагогического совета, собрания</w:t>
      </w:r>
      <w:r w:rsidRPr="006B47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 встречи с обучающимися, в рамках </w:t>
      </w:r>
      <w:r w:rsidRPr="006B4708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которых доклад представляетс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я в форме презентации, стендового</w:t>
      </w:r>
      <w:r w:rsidRPr="006B470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доклада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7AF6" w:rsidRPr="008C7AF6" w:rsidRDefault="008C7AF6" w:rsidP="00EB1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7AF6">
        <w:rPr>
          <w:rFonts w:ascii="Times New Roman" w:hAnsi="Times New Roman" w:cs="Times New Roman"/>
          <w:sz w:val="24"/>
          <w:szCs w:val="24"/>
        </w:rPr>
        <w:t xml:space="preserve">организация специальной PR-кампании, в которой освещаются завершение подготовки </w:t>
      </w:r>
      <w:r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Pr="008C7AF6">
        <w:rPr>
          <w:rFonts w:ascii="Times New Roman" w:hAnsi="Times New Roman" w:cs="Times New Roman"/>
          <w:sz w:val="24"/>
          <w:szCs w:val="24"/>
        </w:rPr>
        <w:t>доклада и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по его презентации;</w:t>
      </w:r>
    </w:p>
    <w:p w:rsidR="00395C56" w:rsidRPr="006B4708" w:rsidRDefault="008C7AF6" w:rsidP="00EB1B87">
      <w:pPr>
        <w:shd w:val="clear" w:color="auto" w:fill="FFFFFF"/>
        <w:tabs>
          <w:tab w:val="left" w:pos="94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 w:rsidR="00395C56" w:rsidRPr="006B4708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распространение среди участников образо</w:t>
      </w:r>
      <w:r w:rsidR="00515B2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вательного процесса, социальных </w:t>
      </w:r>
      <w:r w:rsidR="00395C56" w:rsidRPr="006B4708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партнеро</w:t>
      </w:r>
      <w:r w:rsidR="00515B23">
        <w:rPr>
          <w:rFonts w:ascii="Times New Roman" w:hAnsi="Times New Roman" w:cs="Times New Roman"/>
          <w:color w:val="000000"/>
          <w:spacing w:val="-6"/>
          <w:sz w:val="24"/>
          <w:szCs w:val="24"/>
        </w:rPr>
        <w:t>в   и   других   групп   местного</w:t>
      </w:r>
      <w:r w:rsidR="00395C56" w:rsidRPr="006B470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населения   </w:t>
      </w:r>
      <w:r w:rsidR="00395C56" w:rsidRPr="00515B2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информационных </w:t>
      </w:r>
      <w:r w:rsidR="00395C56" w:rsidRPr="006B470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 </w:t>
      </w:r>
      <w:r w:rsidR="00395C56" w:rsidRPr="006B4708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листов   с</w:t>
      </w:r>
      <w:r w:rsidR="00515B2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95C56" w:rsidRPr="00515B2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сокращенной </w:t>
      </w:r>
      <w:r w:rsidR="00395C56" w:rsidRPr="006B470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  </w:t>
      </w:r>
      <w:r w:rsidR="00395C56" w:rsidRPr="006B470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версией   доклада    и    </w:t>
      </w:r>
      <w:r w:rsidR="00515B23">
        <w:rPr>
          <w:rFonts w:ascii="Times New Roman" w:hAnsi="Times New Roman" w:cs="Times New Roman"/>
          <w:color w:val="000000"/>
          <w:spacing w:val="-7"/>
          <w:sz w:val="24"/>
          <w:szCs w:val="24"/>
        </w:rPr>
        <w:t>указанием    адреса    Интернет – сайта, г</w:t>
      </w:r>
      <w:r w:rsidR="00395C56" w:rsidRPr="006B4708">
        <w:rPr>
          <w:rFonts w:ascii="Times New Roman" w:hAnsi="Times New Roman" w:cs="Times New Roman"/>
          <w:color w:val="000000"/>
          <w:spacing w:val="-7"/>
          <w:sz w:val="24"/>
          <w:szCs w:val="24"/>
        </w:rPr>
        <w:t>де</w:t>
      </w:r>
      <w:r w:rsidR="00515B2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95C56" w:rsidRPr="006B4708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расположена его полная версия</w:t>
      </w:r>
      <w:r w:rsidR="00515B23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395C56" w:rsidRPr="006B4708" w:rsidRDefault="00395C56" w:rsidP="00EB1B87">
      <w:pPr>
        <w:shd w:val="clear" w:color="auto" w:fill="FFFFFF"/>
        <w:tabs>
          <w:tab w:val="left" w:pos="11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4708">
        <w:rPr>
          <w:rFonts w:ascii="Times New Roman" w:hAnsi="Times New Roman" w:cs="Times New Roman"/>
          <w:color w:val="000000"/>
          <w:spacing w:val="-9"/>
          <w:sz w:val="24"/>
          <w:szCs w:val="24"/>
        </w:rPr>
        <w:t>4.3.</w:t>
      </w:r>
      <w:r w:rsidR="00EB1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70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Публичный доклад используется для организации </w:t>
      </w:r>
      <w:r w:rsidRPr="00515B2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общественной</w:t>
      </w:r>
      <w:r w:rsidRPr="006B470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6B4708">
        <w:rPr>
          <w:rFonts w:ascii="Times New Roman" w:hAnsi="Times New Roman" w:cs="Times New Roman"/>
          <w:color w:val="000000"/>
          <w:spacing w:val="-7"/>
          <w:sz w:val="24"/>
          <w:szCs w:val="24"/>
        </w:rPr>
        <w:t>оценки</w:t>
      </w:r>
      <w:r w:rsidR="00515B2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B470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 </w:t>
      </w:r>
      <w:r w:rsidR="00515B2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6B4708">
        <w:rPr>
          <w:rFonts w:ascii="Times New Roman" w:hAnsi="Times New Roman" w:cs="Times New Roman"/>
          <w:color w:val="000000"/>
          <w:spacing w:val="-6"/>
          <w:sz w:val="24"/>
          <w:szCs w:val="24"/>
        </w:rPr>
        <w:t>чрежд</w:t>
      </w:r>
      <w:r w:rsidR="00292DC1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ения. В этих целях</w:t>
      </w:r>
      <w:r w:rsidRPr="006B4708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395C56" w:rsidRPr="006B4708" w:rsidRDefault="00395C56" w:rsidP="00EB1B87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47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1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7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тексте доклада </w:t>
      </w:r>
      <w:r w:rsidR="00292DC1">
        <w:rPr>
          <w:rFonts w:ascii="Times New Roman" w:hAnsi="Times New Roman" w:cs="Times New Roman"/>
          <w:color w:val="000000"/>
          <w:spacing w:val="-3"/>
          <w:sz w:val="24"/>
          <w:szCs w:val="24"/>
        </w:rPr>
        <w:t>указываются</w:t>
      </w:r>
      <w:r w:rsidR="00292DC1" w:rsidRPr="006B47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B4708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формы обратн</w:t>
      </w:r>
      <w:r w:rsidR="00515B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ой связи и способы направления в </w:t>
      </w:r>
      <w:r w:rsidR="00515B23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Учреждение отз</w:t>
      </w:r>
      <w:r w:rsidRPr="006B4708">
        <w:rPr>
          <w:rFonts w:ascii="Times New Roman" w:hAnsi="Times New Roman" w:cs="Times New Roman"/>
          <w:color w:val="000000"/>
          <w:spacing w:val="-5"/>
          <w:sz w:val="24"/>
          <w:szCs w:val="24"/>
        </w:rPr>
        <w:t>ывов</w:t>
      </w:r>
      <w:r w:rsidR="00515B23">
        <w:rPr>
          <w:rFonts w:ascii="Times New Roman" w:hAnsi="Times New Roman" w:cs="Times New Roman"/>
          <w:color w:val="000000"/>
          <w:spacing w:val="-5"/>
          <w:sz w:val="24"/>
          <w:szCs w:val="24"/>
        </w:rPr>
        <w:t>, оценок, вопросов и предложений;</w:t>
      </w:r>
    </w:p>
    <w:p w:rsidR="008C7AF6" w:rsidRPr="00AF12D0" w:rsidRDefault="00395C56" w:rsidP="00EB1B87">
      <w:pPr>
        <w:shd w:val="clear" w:color="auto" w:fill="FFFFFF"/>
        <w:tabs>
          <w:tab w:val="left" w:pos="1138"/>
        </w:tabs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7361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EB1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12D0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организ</w:t>
      </w:r>
      <w:r w:rsidR="00AF12D0">
        <w:rPr>
          <w:rFonts w:ascii="Times New Roman" w:hAnsi="Times New Roman" w:cs="Times New Roman"/>
          <w:color w:val="000000"/>
          <w:spacing w:val="-4"/>
          <w:sz w:val="24"/>
          <w:szCs w:val="24"/>
        </w:rPr>
        <w:t>уется</w:t>
      </w:r>
      <w:r w:rsidRPr="00AF12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публичное    обсуждение    доклада    с    участием    всех</w:t>
      </w:r>
      <w:r w:rsidR="00515B23" w:rsidRPr="00AF12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F12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заинтересованных сторон, в том числе, участников </w:t>
      </w:r>
      <w:r w:rsidRPr="00AF12D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образовательного </w:t>
      </w:r>
      <w:r w:rsidRPr="00AF12D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процесса,</w:t>
      </w:r>
      <w:r w:rsidR="00515B23" w:rsidRPr="00AF12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12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социальных партнеров, </w:t>
      </w:r>
      <w:r w:rsidRPr="00AF12D0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представителей </w:t>
      </w:r>
      <w:r w:rsidRPr="00AF12D0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общественных организаций.</w:t>
      </w:r>
    </w:p>
    <w:p w:rsidR="00CD4E56" w:rsidRDefault="008C7AF6" w:rsidP="00EB1B87">
      <w:pPr>
        <w:shd w:val="clear" w:color="auto" w:fill="FFFFFF"/>
        <w:tabs>
          <w:tab w:val="num" w:pos="0"/>
          <w:tab w:val="left" w:pos="1138"/>
        </w:tabs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018F6">
        <w:rPr>
          <w:rFonts w:ascii="Times New Roman" w:hAnsi="Times New Roman" w:cs="Times New Roman"/>
          <w:color w:val="000000"/>
          <w:spacing w:val="-8"/>
          <w:sz w:val="24"/>
          <w:szCs w:val="24"/>
        </w:rPr>
        <w:t>4.4.</w:t>
      </w:r>
      <w:r w:rsidR="00CD4E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 формам обратной связи относятся:</w:t>
      </w:r>
    </w:p>
    <w:p w:rsidR="00E73614" w:rsidRDefault="00E73614" w:rsidP="00EB1B87">
      <w:pPr>
        <w:shd w:val="clear" w:color="auto" w:fill="FFFFFF"/>
        <w:tabs>
          <w:tab w:val="num" w:pos="0"/>
          <w:tab w:val="left" w:pos="1138"/>
        </w:tabs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- размещение отзывов и предложений о деятельности Учреждения на его сайте;</w:t>
      </w:r>
    </w:p>
    <w:p w:rsidR="00E73614" w:rsidRPr="00AF12D0" w:rsidRDefault="00E73614" w:rsidP="00EB1B87">
      <w:pPr>
        <w:shd w:val="clear" w:color="auto" w:fill="FFFFFF"/>
        <w:tabs>
          <w:tab w:val="num" w:pos="0"/>
          <w:tab w:val="left" w:pos="1138"/>
        </w:tabs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F12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</w:t>
      </w:r>
      <w:r w:rsidR="00D362F2" w:rsidRPr="00AF12D0">
        <w:rPr>
          <w:rFonts w:ascii="Times New Roman" w:hAnsi="Times New Roman" w:cs="Times New Roman"/>
          <w:color w:val="000000"/>
          <w:spacing w:val="-8"/>
          <w:sz w:val="24"/>
          <w:szCs w:val="24"/>
        </w:rPr>
        <w:t>сбор</w:t>
      </w:r>
      <w:r w:rsidRPr="00AF12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отзывов и предложений</w:t>
      </w:r>
      <w:r w:rsidR="00F10857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  <w:r w:rsidRPr="00AF12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</w:p>
    <w:p w:rsidR="00E73614" w:rsidRPr="00AF12D0" w:rsidRDefault="00E73614" w:rsidP="00EB1B87">
      <w:pPr>
        <w:shd w:val="clear" w:color="auto" w:fill="FFFFFF"/>
        <w:tabs>
          <w:tab w:val="num" w:pos="0"/>
          <w:tab w:val="left" w:pos="1138"/>
        </w:tabs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F12D0">
        <w:rPr>
          <w:rFonts w:ascii="Times New Roman" w:hAnsi="Times New Roman" w:cs="Times New Roman"/>
          <w:color w:val="000000"/>
          <w:spacing w:val="-8"/>
          <w:sz w:val="24"/>
          <w:szCs w:val="24"/>
        </w:rPr>
        <w:t>- анкетирование, опрос с целью определения мнений</w:t>
      </w:r>
      <w:r w:rsidR="00D362F2" w:rsidRPr="00AF12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о деятельности Учреждения.</w:t>
      </w:r>
      <w:r w:rsidRPr="00AF12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</w:p>
    <w:p w:rsidR="007B515F" w:rsidRPr="007B515F" w:rsidRDefault="007B515F" w:rsidP="00EB1B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4.5. </w:t>
      </w:r>
      <w:r w:rsidR="00F1085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Результаты общественной оценки, полученные в ходе обратной связи, обрабатываются и обсуждаются Советом Учреждения.  По результатам обсуждения принимаются решения, касающиеся: </w:t>
      </w:r>
    </w:p>
    <w:p w:rsidR="007B515F" w:rsidRPr="00D018F6" w:rsidRDefault="00EB1B87" w:rsidP="00EB1B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15F">
        <w:rPr>
          <w:rFonts w:ascii="Times New Roman" w:hAnsi="Times New Roman" w:cs="Times New Roman"/>
          <w:sz w:val="24"/>
          <w:szCs w:val="24"/>
        </w:rPr>
        <w:t>корректировки плана работы У</w:t>
      </w:r>
      <w:r w:rsidR="007B515F" w:rsidRPr="00D018F6">
        <w:rPr>
          <w:rFonts w:ascii="Times New Roman" w:hAnsi="Times New Roman" w:cs="Times New Roman"/>
          <w:sz w:val="24"/>
          <w:szCs w:val="24"/>
        </w:rPr>
        <w:t>чреждения на следующий год;</w:t>
      </w:r>
    </w:p>
    <w:p w:rsidR="007B515F" w:rsidRDefault="00EB1B87" w:rsidP="00EB1B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15F" w:rsidRPr="00D018F6">
        <w:rPr>
          <w:rFonts w:ascii="Times New Roman" w:hAnsi="Times New Roman" w:cs="Times New Roman"/>
          <w:sz w:val="24"/>
          <w:szCs w:val="24"/>
        </w:rPr>
        <w:t xml:space="preserve">предложений для программы развития </w:t>
      </w:r>
      <w:r w:rsidR="007B515F">
        <w:rPr>
          <w:rFonts w:ascii="Times New Roman" w:hAnsi="Times New Roman" w:cs="Times New Roman"/>
          <w:sz w:val="24"/>
          <w:szCs w:val="24"/>
        </w:rPr>
        <w:t>У</w:t>
      </w:r>
      <w:r w:rsidR="007B515F" w:rsidRPr="00D018F6">
        <w:rPr>
          <w:rFonts w:ascii="Times New Roman" w:hAnsi="Times New Roman" w:cs="Times New Roman"/>
          <w:sz w:val="24"/>
          <w:szCs w:val="24"/>
        </w:rPr>
        <w:t>чреждения;</w:t>
      </w:r>
    </w:p>
    <w:p w:rsidR="002B497C" w:rsidRPr="00604384" w:rsidRDefault="00EB1B87" w:rsidP="00EB1B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15F" w:rsidRPr="007B515F">
        <w:rPr>
          <w:rFonts w:ascii="Times New Roman" w:hAnsi="Times New Roman" w:cs="Times New Roman"/>
          <w:sz w:val="24"/>
          <w:szCs w:val="24"/>
        </w:rPr>
        <w:t>разработки конкретных узконаправленных программ для пре</w:t>
      </w:r>
      <w:r w:rsidR="007B515F">
        <w:rPr>
          <w:rFonts w:ascii="Times New Roman" w:hAnsi="Times New Roman" w:cs="Times New Roman"/>
          <w:sz w:val="24"/>
          <w:szCs w:val="24"/>
        </w:rPr>
        <w:t>одоления выявленных проблем и другое.</w:t>
      </w:r>
      <w:r w:rsidR="007B515F" w:rsidRPr="007B5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CE3" w:rsidRPr="003E3CE3" w:rsidRDefault="003E3CE3" w:rsidP="00E10D29">
      <w:pPr>
        <w:shd w:val="clear" w:color="auto" w:fill="FFFFFF"/>
        <w:spacing w:line="288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3E3CE3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 xml:space="preserve">Приложение </w:t>
      </w:r>
    </w:p>
    <w:p w:rsidR="003E3CE3" w:rsidRPr="003E3CE3" w:rsidRDefault="003E3CE3" w:rsidP="00E10D29">
      <w:pPr>
        <w:shd w:val="clear" w:color="auto" w:fill="FFFFFF"/>
        <w:spacing w:line="288" w:lineRule="exact"/>
        <w:jc w:val="right"/>
        <w:rPr>
          <w:rFonts w:ascii="Times New Roman" w:hAnsi="Times New Roman" w:cs="Times New Roman"/>
        </w:rPr>
      </w:pPr>
      <w:r w:rsidRPr="003E3CE3">
        <w:rPr>
          <w:rFonts w:ascii="Times New Roman" w:hAnsi="Times New Roman" w:cs="Times New Roman"/>
          <w:color w:val="000000"/>
          <w:sz w:val="26"/>
          <w:szCs w:val="26"/>
        </w:rPr>
        <w:t xml:space="preserve">к положению о </w:t>
      </w:r>
      <w:r w:rsidRPr="003E3CE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Публичном докладе </w:t>
      </w:r>
    </w:p>
    <w:p w:rsidR="003E3CE3" w:rsidRPr="003E3CE3" w:rsidRDefault="003E3CE3" w:rsidP="003E3CE3">
      <w:pPr>
        <w:shd w:val="clear" w:color="auto" w:fill="FFFFFF"/>
        <w:ind w:left="1877" w:right="1038" w:hanging="204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3E3CE3" w:rsidRPr="003E3CE3" w:rsidRDefault="003E3CE3" w:rsidP="00522E9C">
      <w:pPr>
        <w:shd w:val="clear" w:color="auto" w:fill="FFFFFF"/>
        <w:ind w:right="1038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3E3CE3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Структура </w:t>
      </w:r>
      <w:r w:rsidR="00522E9C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и содержание </w:t>
      </w:r>
      <w:r w:rsidRPr="003E3CE3">
        <w:rPr>
          <w:rFonts w:ascii="Times New Roman" w:hAnsi="Times New Roman" w:cs="Times New Roman"/>
          <w:b/>
          <w:bCs/>
          <w:spacing w:val="-2"/>
          <w:sz w:val="26"/>
          <w:szCs w:val="26"/>
        </w:rPr>
        <w:t>обязательной части Публичного доклада</w:t>
      </w:r>
    </w:p>
    <w:p w:rsidR="003E3CE3" w:rsidRPr="003E3CE3" w:rsidRDefault="003E3CE3" w:rsidP="00522E9C">
      <w:pPr>
        <w:shd w:val="clear" w:color="auto" w:fill="FFFFFF"/>
        <w:ind w:right="1038"/>
        <w:jc w:val="center"/>
        <w:rPr>
          <w:rFonts w:ascii="Times New Roman" w:hAnsi="Times New Roman" w:cs="Times New Roman"/>
        </w:rPr>
      </w:pPr>
      <w:r w:rsidRPr="003E3CE3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9D08C9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3E3CE3">
        <w:rPr>
          <w:rFonts w:ascii="Times New Roman" w:hAnsi="Times New Roman" w:cs="Times New Roman"/>
          <w:b/>
          <w:bCs/>
          <w:sz w:val="26"/>
          <w:szCs w:val="26"/>
        </w:rPr>
        <w:t xml:space="preserve">ОУ ДОД </w:t>
      </w:r>
      <w:r w:rsidR="00E10D29">
        <w:rPr>
          <w:rFonts w:ascii="Times New Roman" w:hAnsi="Times New Roman" w:cs="Times New Roman"/>
          <w:b/>
          <w:bCs/>
          <w:sz w:val="26"/>
          <w:szCs w:val="26"/>
        </w:rPr>
        <w:t>ДЮСШ</w:t>
      </w:r>
    </w:p>
    <w:p w:rsidR="003E3CE3" w:rsidRPr="003E3CE3" w:rsidRDefault="003E3CE3" w:rsidP="003E3CE3">
      <w:pPr>
        <w:shd w:val="clear" w:color="auto" w:fill="FFFFFF"/>
        <w:ind w:left="1872" w:right="1037" w:hanging="202"/>
        <w:rPr>
          <w:rFonts w:ascii="Times New Roman" w:hAnsi="Times New Roman" w:cs="Times New Roman"/>
        </w:rPr>
      </w:pPr>
    </w:p>
    <w:p w:rsidR="003E3CE3" w:rsidRPr="003E3CE3" w:rsidRDefault="003E3CE3" w:rsidP="003E3CE3">
      <w:pPr>
        <w:shd w:val="clear" w:color="auto" w:fill="FFFFFF"/>
        <w:spacing w:before="317" w:after="288" w:line="288" w:lineRule="exact"/>
        <w:ind w:left="1872" w:right="1037" w:hanging="202"/>
        <w:rPr>
          <w:rFonts w:ascii="Times New Roman" w:hAnsi="Times New Roman" w:cs="Times New Roman"/>
        </w:rPr>
        <w:sectPr w:rsidR="003E3CE3" w:rsidRPr="003E3CE3" w:rsidSect="00E10D29">
          <w:type w:val="continuous"/>
          <w:pgSz w:w="11909" w:h="16834"/>
          <w:pgMar w:top="737" w:right="851" w:bottom="737" w:left="1418" w:header="720" w:footer="720" w:gutter="0"/>
          <w:cols w:space="60"/>
          <w:noEndnote/>
        </w:sect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804"/>
      </w:tblGrid>
      <w:tr w:rsidR="003E3CE3" w:rsidRPr="003E3CE3" w:rsidTr="00BE34BF">
        <w:tc>
          <w:tcPr>
            <w:tcW w:w="2802" w:type="dxa"/>
          </w:tcPr>
          <w:p w:rsidR="003E3CE3" w:rsidRPr="003E3CE3" w:rsidRDefault="003E3CE3" w:rsidP="00BE34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3CE3"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  <w:lastRenderedPageBreak/>
              <w:t>Название раздела</w:t>
            </w:r>
          </w:p>
        </w:tc>
        <w:tc>
          <w:tcPr>
            <w:tcW w:w="6804" w:type="dxa"/>
          </w:tcPr>
          <w:p w:rsidR="003E3CE3" w:rsidRPr="003E3CE3" w:rsidRDefault="003E3CE3" w:rsidP="00BE34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3CE3"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  <w:t>Содержание</w:t>
            </w:r>
          </w:p>
        </w:tc>
      </w:tr>
      <w:tr w:rsidR="003E3CE3" w:rsidRPr="003E3CE3" w:rsidTr="00BE34BF">
        <w:tc>
          <w:tcPr>
            <w:tcW w:w="2802" w:type="dxa"/>
          </w:tcPr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1. Общая </w:t>
            </w:r>
            <w:r w:rsidRPr="003E3C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характеристика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учреждения</w:t>
            </w:r>
          </w:p>
        </w:tc>
        <w:tc>
          <w:tcPr>
            <w:tcW w:w="6804" w:type="dxa"/>
          </w:tcPr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Тип, вид, статус учреждения. 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Лицензия на образовательную деятельность. 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Государственная аккредитация.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Местонахождение,  удобство транспортного расположения. 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Филиалы (отделения).</w:t>
            </w:r>
          </w:p>
          <w:p w:rsidR="003E3CE3" w:rsidRPr="003E3CE3" w:rsidRDefault="003E3CE3" w:rsidP="00BE34B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контингента обучающихся. </w:t>
            </w: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позиции плана (программы) развития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образовательного учреждения (приоритеты, направления,</w:t>
            </w: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задачи, решавшиеся в отчетном году).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Структура управления, включая контактную информацию</w:t>
            </w: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ответственных лиц.</w:t>
            </w: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Органы государственно- 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общественного управления и самоуправления.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Наличие сайта учреждения.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3E3C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Контактная информация.</w:t>
            </w:r>
          </w:p>
        </w:tc>
      </w:tr>
      <w:tr w:rsidR="003E3CE3" w:rsidRPr="003E3CE3" w:rsidTr="00BE34BF">
        <w:tc>
          <w:tcPr>
            <w:tcW w:w="2802" w:type="dxa"/>
          </w:tcPr>
          <w:p w:rsidR="003E3CE3" w:rsidRPr="003E3CE3" w:rsidRDefault="003E3CE3" w:rsidP="00BE34BF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2. Особенности образовательного процесса</w:t>
            </w:r>
          </w:p>
        </w:tc>
        <w:tc>
          <w:tcPr>
            <w:tcW w:w="6804" w:type="dxa"/>
          </w:tcPr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Наименование и характеристика программ дополнительного образования детей. 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Сроки реализации программ дополнительного образования </w:t>
            </w: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детей.</w:t>
            </w:r>
          </w:p>
          <w:p w:rsidR="003E3CE3" w:rsidRPr="003E3CE3" w:rsidRDefault="003E3CE3" w:rsidP="00BE34BF">
            <w:pPr>
              <w:shd w:val="clear" w:color="auto" w:fill="FFFFFF"/>
              <w:ind w:right="1037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Используемые инновационные образовательные </w:t>
            </w: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технологии.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Экспериментальная деятельность.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специализированной (коррекционной) помощи детям, в том числе детям с ограниченными возможностями здоровья (деятельность педагогов-психологов, педагогов-логопедов, дефектологов и т.д.). 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Наименование и характеристика платных образовательных 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услуг.</w:t>
            </w:r>
          </w:p>
          <w:p w:rsidR="003E3CE3" w:rsidRPr="003E3CE3" w:rsidRDefault="003E3CE3" w:rsidP="00BE34B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Характеристика системы оценки качества освоения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программ  дополнительного образования  детей.</w:t>
            </w:r>
          </w:p>
        </w:tc>
      </w:tr>
      <w:tr w:rsidR="003E3CE3" w:rsidRPr="003E3CE3" w:rsidTr="00BE34BF">
        <w:tc>
          <w:tcPr>
            <w:tcW w:w="2802" w:type="dxa"/>
          </w:tcPr>
          <w:p w:rsidR="003E3CE3" w:rsidRPr="003E3CE3" w:rsidRDefault="003E3CE3" w:rsidP="00BE34BF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3. Условия осуществления образовательного процесса</w:t>
            </w:r>
          </w:p>
        </w:tc>
        <w:tc>
          <w:tcPr>
            <w:tcW w:w="6804" w:type="dxa"/>
          </w:tcPr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Учебно-материальная база, благоустройство и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оснащенность.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I</w:t>
            </w:r>
            <w:r w:rsidRPr="003E3CE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Т- инфраструктура.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Условия для занятий физкультурой и спортом.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Условия для досуговой деятельности. 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летнего отдыха детей, наличие профильных лагерей.</w:t>
            </w: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питания, медицинского обслуживания.</w:t>
            </w:r>
          </w:p>
          <w:p w:rsidR="003E3CE3" w:rsidRPr="003E3CE3" w:rsidRDefault="003E3CE3" w:rsidP="00BE34B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Обеспечение безопасности.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обучения детей с ограниченными</w:t>
            </w:r>
          </w:p>
          <w:p w:rsidR="003E3CE3" w:rsidRPr="003E3CE3" w:rsidRDefault="003E3CE3" w:rsidP="00BE34B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возможностями здоровья.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Кадровый состав (административный, педагогический,</w:t>
            </w:r>
          </w:p>
          <w:p w:rsidR="003E3CE3" w:rsidRPr="003E3CE3" w:rsidRDefault="003E3CE3" w:rsidP="00BE34B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вспомогательный; уровень квалификации; система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повышения квалификации; награды, звания, заслуги).</w:t>
            </w:r>
          </w:p>
          <w:p w:rsidR="003E3CE3" w:rsidRPr="003E3CE3" w:rsidRDefault="003E3CE3" w:rsidP="00BE34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Средняя наполняемость групп.</w:t>
            </w:r>
          </w:p>
        </w:tc>
      </w:tr>
      <w:tr w:rsidR="003E3CE3" w:rsidRPr="003E3CE3" w:rsidTr="00BE34BF">
        <w:tc>
          <w:tcPr>
            <w:tcW w:w="2802" w:type="dxa"/>
          </w:tcPr>
          <w:p w:rsidR="003E3CE3" w:rsidRPr="003E3CE3" w:rsidRDefault="003E3CE3" w:rsidP="00BE34BF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4. Результаты деятельности учреждения, качество образования.</w:t>
            </w:r>
          </w:p>
        </w:tc>
        <w:tc>
          <w:tcPr>
            <w:tcW w:w="6804" w:type="dxa"/>
          </w:tcPr>
          <w:p w:rsidR="003E3CE3" w:rsidRPr="003E3CE3" w:rsidRDefault="003E3CE3" w:rsidP="00BE34BF">
            <w:pPr>
              <w:shd w:val="clear" w:color="auto" w:fill="FFFFFF"/>
              <w:spacing w:before="14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Режим работы учреждения.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оценки качества образования, принятой в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учреждении.    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Достижения обучающихся и их коллективов</w:t>
            </w:r>
          </w:p>
          <w:p w:rsidR="003E3CE3" w:rsidRPr="003E3CE3" w:rsidRDefault="003E3CE3" w:rsidP="00BE34B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(объединений, команд) в муниципальных,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республиканских, федеральных олимпиадах,  конкурсах,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соревнованиях и т.п.</w:t>
            </w:r>
          </w:p>
          <w:p w:rsidR="003E3CE3" w:rsidRPr="003E3CE3" w:rsidRDefault="003E3CE3" w:rsidP="00BE34BF">
            <w:pPr>
              <w:shd w:val="clear" w:color="auto" w:fill="FFFFFF"/>
              <w:spacing w:before="14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Достижения учреждения в конкурсах.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 достижениях и проблемах социализации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 (правонарушения, поведенческие риски).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Данные о состоянии здоровья обучающихся (в динамике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 группам здоровья),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Оценки и отзывы потребителей образовательных услуг.</w:t>
            </w:r>
          </w:p>
        </w:tc>
      </w:tr>
      <w:tr w:rsidR="003E3CE3" w:rsidRPr="003E3CE3" w:rsidTr="00BE34BF">
        <w:tc>
          <w:tcPr>
            <w:tcW w:w="2802" w:type="dxa"/>
          </w:tcPr>
          <w:p w:rsidR="003E3CE3" w:rsidRPr="003E3CE3" w:rsidRDefault="003E3CE3" w:rsidP="00BE34BF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 xml:space="preserve">5. </w:t>
            </w:r>
            <w:r w:rsidRPr="003E3C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Социальная активность и </w:t>
            </w:r>
            <w:r w:rsidRPr="003E3C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внешние </w:t>
            </w: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связи учреждения</w:t>
            </w:r>
          </w:p>
        </w:tc>
        <w:tc>
          <w:tcPr>
            <w:tcW w:w="6804" w:type="dxa"/>
          </w:tcPr>
          <w:p w:rsidR="003E3CE3" w:rsidRPr="003E3CE3" w:rsidRDefault="003E3CE3" w:rsidP="00BE34BF">
            <w:pPr>
              <w:shd w:val="clear" w:color="auto" w:fill="FFFFFF"/>
              <w:spacing w:before="14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Проекты и мероприятия, реализуемые в интересах и с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участием местного сообщества, социальные партнеры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учреждения.</w:t>
            </w:r>
          </w:p>
          <w:p w:rsidR="003E3CE3" w:rsidRPr="003E3CE3" w:rsidRDefault="003E3CE3" w:rsidP="00BE34BF">
            <w:pPr>
              <w:shd w:val="clear" w:color="auto" w:fill="FFFFFF"/>
              <w:spacing w:before="14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Партнеры, спонсоры учреждения, благотворительные</w:t>
            </w:r>
          </w:p>
          <w:p w:rsidR="003E3CE3" w:rsidRPr="003E3CE3" w:rsidRDefault="003E3CE3" w:rsidP="00BE34B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фонды и фонды целевого капитала, с которыми работает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учреждение.</w:t>
            </w:r>
          </w:p>
          <w:p w:rsidR="003E3CE3" w:rsidRPr="003E3CE3" w:rsidRDefault="003E3CE3" w:rsidP="00BE34B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Проекты и программы, поддерживаемые партнерами,</w:t>
            </w:r>
          </w:p>
          <w:p w:rsidR="003E3CE3" w:rsidRPr="003E3CE3" w:rsidRDefault="003E3CE3" w:rsidP="00BE34B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спонсорами, фондами.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другими образовательными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учреждениями (детскими садами, школами, учреждениями</w:t>
            </w:r>
          </w:p>
          <w:p w:rsidR="003E3CE3" w:rsidRPr="003E3CE3" w:rsidRDefault="003E3CE3" w:rsidP="00BE34BF">
            <w:pPr>
              <w:shd w:val="clear" w:color="auto" w:fill="FFFFFF"/>
              <w:spacing w:before="14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НПО и СПО и др.).</w:t>
            </w:r>
          </w:p>
          <w:p w:rsidR="003E3CE3" w:rsidRPr="003E3CE3" w:rsidRDefault="003E3CE3" w:rsidP="00BE34B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 учреждения в сетевом взаимодействии.</w:t>
            </w:r>
          </w:p>
          <w:p w:rsidR="003E3CE3" w:rsidRPr="003E3CE3" w:rsidRDefault="003E3CE3" w:rsidP="00BE34BF">
            <w:pPr>
              <w:shd w:val="clear" w:color="auto" w:fill="FFFFFF"/>
              <w:spacing w:before="14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Членство в ассоциациях, профессиональных объединениях.</w:t>
            </w:r>
          </w:p>
        </w:tc>
      </w:tr>
      <w:tr w:rsidR="003E3CE3" w:rsidRPr="003E3CE3" w:rsidTr="00BE34BF">
        <w:tc>
          <w:tcPr>
            <w:tcW w:w="2802" w:type="dxa"/>
          </w:tcPr>
          <w:p w:rsidR="003E3CE3" w:rsidRPr="003E3CE3" w:rsidRDefault="003E3CE3" w:rsidP="00BE34BF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6. </w:t>
            </w: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Финансово-</w:t>
            </w:r>
            <w:r w:rsidRPr="003E3C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экономическая </w:t>
            </w: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6804" w:type="dxa"/>
          </w:tcPr>
          <w:p w:rsidR="003E3CE3" w:rsidRPr="003E3CE3" w:rsidRDefault="003E3CE3" w:rsidP="00BE34BF">
            <w:pPr>
              <w:shd w:val="clear" w:color="auto" w:fill="FFFFFF"/>
              <w:spacing w:before="14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Годовой бюджет.</w:t>
            </w:r>
          </w:p>
          <w:p w:rsidR="003E3CE3" w:rsidRPr="003E3CE3" w:rsidRDefault="003E3CE3" w:rsidP="00BE34BF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средств бюджета учреждения по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источникам их получения.</w:t>
            </w:r>
          </w:p>
          <w:p w:rsidR="003E3CE3" w:rsidRPr="003E3CE3" w:rsidRDefault="003E3CE3" w:rsidP="00BE34BF">
            <w:pPr>
              <w:shd w:val="clear" w:color="auto" w:fill="FFFFFF"/>
              <w:spacing w:before="7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Направление использования бюджетных средств.</w:t>
            </w:r>
          </w:p>
          <w:p w:rsidR="003E3CE3" w:rsidRPr="003E3CE3" w:rsidRDefault="003E3CE3" w:rsidP="00BE34BF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Использование средств от предпринимательской и иной</w:t>
            </w:r>
          </w:p>
          <w:p w:rsidR="003E3CE3" w:rsidRPr="003E3CE3" w:rsidRDefault="003E3CE3" w:rsidP="00BE34BF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приносящей доход деятельности, а также средств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спонсоров, благотворительных фондов и фондов целевого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капитала.</w:t>
            </w:r>
          </w:p>
          <w:p w:rsidR="003E3CE3" w:rsidRPr="003E3CE3" w:rsidRDefault="003E3CE3" w:rsidP="00BE34BF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Стоимость платных услуг.</w:t>
            </w:r>
          </w:p>
        </w:tc>
      </w:tr>
      <w:tr w:rsidR="003E3CE3" w:rsidRPr="003E3CE3" w:rsidTr="00BE34BF">
        <w:tc>
          <w:tcPr>
            <w:tcW w:w="2802" w:type="dxa"/>
          </w:tcPr>
          <w:p w:rsidR="003E3CE3" w:rsidRPr="003E3CE3" w:rsidRDefault="003E3CE3" w:rsidP="00BE34BF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7. </w:t>
            </w:r>
            <w:r w:rsidRPr="003E3C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Решения, </w:t>
            </w:r>
            <w:r w:rsidRPr="003E3C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принятые по итогам общественного </w:t>
            </w:r>
            <w:r w:rsidRPr="003E3C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обсуждения</w:t>
            </w:r>
          </w:p>
        </w:tc>
        <w:tc>
          <w:tcPr>
            <w:tcW w:w="6804" w:type="dxa"/>
          </w:tcPr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Информация, связанная с исполнением решений, которые 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принимаются образовательным учреждением с учётом </w:t>
            </w: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общественной оценки его деятельности по итогам 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публикации предыдущего доклада. 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Информация о решениях, принятых образовательным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учреждением в течение учебного года по итогам </w:t>
            </w:r>
            <w:r w:rsidRPr="003E3C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общественного обсуждения, и их реализации.</w:t>
            </w:r>
          </w:p>
        </w:tc>
      </w:tr>
      <w:tr w:rsidR="003E3CE3" w:rsidRPr="003E3CE3" w:rsidTr="00BE34BF">
        <w:tc>
          <w:tcPr>
            <w:tcW w:w="2802" w:type="dxa"/>
          </w:tcPr>
          <w:p w:rsidR="003E3CE3" w:rsidRPr="003E3CE3" w:rsidRDefault="003E3CE3" w:rsidP="00BE34BF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8.</w:t>
            </w:r>
            <w:r w:rsidRPr="003E3C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Заключение</w:t>
            </w:r>
          </w:p>
        </w:tc>
        <w:tc>
          <w:tcPr>
            <w:tcW w:w="6804" w:type="dxa"/>
          </w:tcPr>
          <w:p w:rsidR="003E3CE3" w:rsidRPr="003E3CE3" w:rsidRDefault="003E3CE3" w:rsidP="00BE34BF">
            <w:pPr>
              <w:shd w:val="clear" w:color="auto" w:fill="FFFFFF"/>
              <w:spacing w:before="14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Перспективы и планы развития.</w:t>
            </w:r>
          </w:p>
          <w:p w:rsidR="003E3CE3" w:rsidRPr="003E3CE3" w:rsidRDefault="003E3CE3" w:rsidP="00BE34B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реализации плана (программы)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развития учреждения за отчетный год.</w:t>
            </w:r>
          </w:p>
          <w:p w:rsidR="003E3CE3" w:rsidRPr="003E3CE3" w:rsidRDefault="003E3CE3" w:rsidP="00BE34B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Задачи реализации плана (программы) развития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образовательного учреждения на следующий год и в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среднесрочной перспективе.</w:t>
            </w:r>
          </w:p>
          <w:p w:rsidR="003E3CE3" w:rsidRPr="003E3CE3" w:rsidRDefault="003E3CE3" w:rsidP="00BE34B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Новые проекты, программы и технологии.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Планируемые структурные преобразования в учреждении.</w:t>
            </w:r>
          </w:p>
          <w:p w:rsidR="003E3CE3" w:rsidRPr="003E3CE3" w:rsidRDefault="003E3CE3" w:rsidP="00BE34B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Программы, проекты, конкурсы, гранты, в которых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планирует принять участие учреждение в предстоящем</w:t>
            </w:r>
            <w:r w:rsidRPr="003E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году.</w:t>
            </w:r>
          </w:p>
        </w:tc>
      </w:tr>
    </w:tbl>
    <w:p w:rsidR="002B497C" w:rsidRPr="003E3CE3" w:rsidRDefault="002B497C" w:rsidP="006D5ABC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sectPr w:rsidR="002B497C" w:rsidRPr="003E3CE3" w:rsidSect="007B515F">
      <w:type w:val="continuous"/>
      <w:pgSz w:w="11909" w:h="16834"/>
      <w:pgMar w:top="709" w:right="852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0AD" w:rsidRDefault="006F50AD" w:rsidP="002B497C">
      <w:r>
        <w:separator/>
      </w:r>
    </w:p>
  </w:endnote>
  <w:endnote w:type="continuationSeparator" w:id="1">
    <w:p w:rsidR="006F50AD" w:rsidRDefault="006F50AD" w:rsidP="002B4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0AD" w:rsidRDefault="006F50AD" w:rsidP="002B497C">
      <w:r>
        <w:separator/>
      </w:r>
    </w:p>
  </w:footnote>
  <w:footnote w:type="continuationSeparator" w:id="1">
    <w:p w:rsidR="006F50AD" w:rsidRDefault="006F50AD" w:rsidP="002B4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CCCE00"/>
    <w:lvl w:ilvl="0">
      <w:numFmt w:val="bullet"/>
      <w:lvlText w:val="*"/>
      <w:lvlJc w:val="left"/>
    </w:lvl>
  </w:abstractNum>
  <w:abstractNum w:abstractNumId="1">
    <w:nsid w:val="0209363A"/>
    <w:multiLevelType w:val="hybridMultilevel"/>
    <w:tmpl w:val="0FCEC032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C4544"/>
    <w:multiLevelType w:val="hybridMultilevel"/>
    <w:tmpl w:val="144AA236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10BD7"/>
    <w:multiLevelType w:val="singleLevel"/>
    <w:tmpl w:val="48C289D4"/>
    <w:lvl w:ilvl="0">
      <w:start w:val="4"/>
      <w:numFmt w:val="decimal"/>
      <w:lvlText w:val="2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196B4509"/>
    <w:multiLevelType w:val="hybridMultilevel"/>
    <w:tmpl w:val="54FEE76E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B4BE4"/>
    <w:multiLevelType w:val="hybridMultilevel"/>
    <w:tmpl w:val="A252B89A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DBD054F0">
      <w:start w:val="1"/>
      <w:numFmt w:val="decimal"/>
      <w:isLgl/>
      <w:lvlText w:val="%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C6ECF"/>
    <w:multiLevelType w:val="hybridMultilevel"/>
    <w:tmpl w:val="9E94F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B92520"/>
    <w:multiLevelType w:val="hybridMultilevel"/>
    <w:tmpl w:val="F7A88DF8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97888"/>
    <w:multiLevelType w:val="multilevel"/>
    <w:tmpl w:val="87D6C5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3AC00A9C"/>
    <w:multiLevelType w:val="hybridMultilevel"/>
    <w:tmpl w:val="6B0AC9B6"/>
    <w:lvl w:ilvl="0" w:tplc="6BCCEE26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F4105"/>
    <w:multiLevelType w:val="hybridMultilevel"/>
    <w:tmpl w:val="3190D0C4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8746E"/>
    <w:multiLevelType w:val="hybridMultilevel"/>
    <w:tmpl w:val="D66C9A76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DBD054F0">
      <w:start w:val="1"/>
      <w:numFmt w:val="decimal"/>
      <w:isLgl/>
      <w:lvlText w:val="%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63BC7"/>
    <w:multiLevelType w:val="hybridMultilevel"/>
    <w:tmpl w:val="F050DA22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66A6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7E1366"/>
    <w:multiLevelType w:val="hybridMultilevel"/>
    <w:tmpl w:val="B90EFAF4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16DA7"/>
    <w:multiLevelType w:val="hybridMultilevel"/>
    <w:tmpl w:val="30407254"/>
    <w:lvl w:ilvl="0" w:tplc="A3D0D6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6D854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5C3C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42674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029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C61F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4273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DE8E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DA6B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6AA3A12"/>
    <w:multiLevelType w:val="hybridMultilevel"/>
    <w:tmpl w:val="70E44496"/>
    <w:lvl w:ilvl="0" w:tplc="B2E0B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484E42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AC7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056DD5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1654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8A8F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B0680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F6F0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F4A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EBA6959"/>
    <w:multiLevelType w:val="hybridMultilevel"/>
    <w:tmpl w:val="49BE4EB2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12A7C"/>
    <w:multiLevelType w:val="hybridMultilevel"/>
    <w:tmpl w:val="0B947B98"/>
    <w:lvl w:ilvl="0" w:tplc="6BCCEE26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92D49"/>
    <w:multiLevelType w:val="multilevel"/>
    <w:tmpl w:val="61BE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A6002A"/>
    <w:multiLevelType w:val="hybridMultilevel"/>
    <w:tmpl w:val="D3A04C50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32A06"/>
    <w:multiLevelType w:val="hybridMultilevel"/>
    <w:tmpl w:val="E53245EA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4E16E0"/>
    <w:multiLevelType w:val="multilevel"/>
    <w:tmpl w:val="7D7218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2">
    <w:nsid w:val="70983E51"/>
    <w:multiLevelType w:val="multilevel"/>
    <w:tmpl w:val="D182E3F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>
    <w:nsid w:val="71B459D7"/>
    <w:multiLevelType w:val="hybridMultilevel"/>
    <w:tmpl w:val="9880EE98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7E0BFB"/>
    <w:multiLevelType w:val="singleLevel"/>
    <w:tmpl w:val="A8B814DC"/>
    <w:lvl w:ilvl="0">
      <w:start w:val="4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5">
    <w:nsid w:val="764C1055"/>
    <w:multiLevelType w:val="hybridMultilevel"/>
    <w:tmpl w:val="8BCC847C"/>
    <w:lvl w:ilvl="0" w:tplc="6BCCEE2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07B3E"/>
    <w:multiLevelType w:val="singleLevel"/>
    <w:tmpl w:val="A196975E"/>
    <w:lvl w:ilvl="0">
      <w:start w:val="1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7DEB7A60"/>
    <w:multiLevelType w:val="hybridMultilevel"/>
    <w:tmpl w:val="0866706C"/>
    <w:lvl w:ilvl="0" w:tplc="6BCCEE2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2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C56"/>
    <w:rsid w:val="00076A90"/>
    <w:rsid w:val="00080691"/>
    <w:rsid w:val="00090E00"/>
    <w:rsid w:val="000A54D6"/>
    <w:rsid w:val="000B5770"/>
    <w:rsid w:val="000C69F6"/>
    <w:rsid w:val="002526E0"/>
    <w:rsid w:val="00292DC1"/>
    <w:rsid w:val="002A4B8C"/>
    <w:rsid w:val="002B1A0E"/>
    <w:rsid w:val="002B497C"/>
    <w:rsid w:val="003422E3"/>
    <w:rsid w:val="003918DF"/>
    <w:rsid w:val="00393019"/>
    <w:rsid w:val="00395C56"/>
    <w:rsid w:val="003E3CE3"/>
    <w:rsid w:val="004229A1"/>
    <w:rsid w:val="00431D4D"/>
    <w:rsid w:val="0044799B"/>
    <w:rsid w:val="004C5FD7"/>
    <w:rsid w:val="00515B23"/>
    <w:rsid w:val="00516545"/>
    <w:rsid w:val="00522E9C"/>
    <w:rsid w:val="00536C2F"/>
    <w:rsid w:val="005751B9"/>
    <w:rsid w:val="005C2BA9"/>
    <w:rsid w:val="005E24F0"/>
    <w:rsid w:val="00604272"/>
    <w:rsid w:val="00604384"/>
    <w:rsid w:val="00634720"/>
    <w:rsid w:val="006840CB"/>
    <w:rsid w:val="006B4708"/>
    <w:rsid w:val="006D5ABC"/>
    <w:rsid w:val="006F50AD"/>
    <w:rsid w:val="00770EB9"/>
    <w:rsid w:val="00774AFA"/>
    <w:rsid w:val="007A6B2F"/>
    <w:rsid w:val="007B515F"/>
    <w:rsid w:val="008541B5"/>
    <w:rsid w:val="008C7AF6"/>
    <w:rsid w:val="008D61A0"/>
    <w:rsid w:val="00921F84"/>
    <w:rsid w:val="009554CE"/>
    <w:rsid w:val="00965644"/>
    <w:rsid w:val="00972921"/>
    <w:rsid w:val="009D08C9"/>
    <w:rsid w:val="009D4996"/>
    <w:rsid w:val="009E67AB"/>
    <w:rsid w:val="009F390D"/>
    <w:rsid w:val="00A71832"/>
    <w:rsid w:val="00A76F36"/>
    <w:rsid w:val="00A82507"/>
    <w:rsid w:val="00A95BA8"/>
    <w:rsid w:val="00AD7668"/>
    <w:rsid w:val="00AF12D0"/>
    <w:rsid w:val="00B12C47"/>
    <w:rsid w:val="00B615E6"/>
    <w:rsid w:val="00B62D5B"/>
    <w:rsid w:val="00B62DC6"/>
    <w:rsid w:val="00BB1527"/>
    <w:rsid w:val="00BB5C6F"/>
    <w:rsid w:val="00BB761D"/>
    <w:rsid w:val="00C42D4A"/>
    <w:rsid w:val="00C5180F"/>
    <w:rsid w:val="00C6019B"/>
    <w:rsid w:val="00CB1E76"/>
    <w:rsid w:val="00CB6537"/>
    <w:rsid w:val="00CD4E56"/>
    <w:rsid w:val="00D018F6"/>
    <w:rsid w:val="00D362F2"/>
    <w:rsid w:val="00E10D29"/>
    <w:rsid w:val="00E66C88"/>
    <w:rsid w:val="00E73614"/>
    <w:rsid w:val="00EB1B87"/>
    <w:rsid w:val="00ED6C9F"/>
    <w:rsid w:val="00F10857"/>
    <w:rsid w:val="00F5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9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B497C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qFormat/>
    <w:rsid w:val="002B49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a6">
    <w:name w:val="Strong"/>
    <w:basedOn w:val="a0"/>
    <w:uiPriority w:val="22"/>
    <w:qFormat/>
    <w:rsid w:val="002B497C"/>
    <w:rPr>
      <w:b/>
      <w:bCs/>
    </w:rPr>
  </w:style>
  <w:style w:type="paragraph" w:customStyle="1" w:styleId="a7">
    <w:name w:val="МОН основной"/>
    <w:basedOn w:val="a"/>
    <w:rsid w:val="002B497C"/>
    <w:pPr>
      <w:spacing w:line="360" w:lineRule="auto"/>
      <w:ind w:firstLine="709"/>
      <w:jc w:val="both"/>
    </w:pPr>
    <w:rPr>
      <w:sz w:val="28"/>
    </w:rPr>
  </w:style>
  <w:style w:type="paragraph" w:styleId="a8">
    <w:name w:val="footnote text"/>
    <w:basedOn w:val="a"/>
    <w:link w:val="a9"/>
    <w:semiHidden/>
    <w:rsid w:val="002B497C"/>
    <w:rPr>
      <w:rFonts w:ascii="Times New Roman" w:hAnsi="Times New Roman" w:cs="Times New Roman"/>
    </w:rPr>
  </w:style>
  <w:style w:type="character" w:customStyle="1" w:styleId="a9">
    <w:name w:val="Текст сноски Знак"/>
    <w:basedOn w:val="a0"/>
    <w:link w:val="a8"/>
    <w:semiHidden/>
    <w:rsid w:val="002B497C"/>
    <w:rPr>
      <w:rFonts w:ascii="Times New Roman" w:hAnsi="Times New Roman"/>
    </w:rPr>
  </w:style>
  <w:style w:type="character" w:styleId="aa">
    <w:name w:val="footnote reference"/>
    <w:basedOn w:val="a0"/>
    <w:semiHidden/>
    <w:rsid w:val="002B497C"/>
    <w:rPr>
      <w:vertAlign w:val="superscript"/>
    </w:rPr>
  </w:style>
  <w:style w:type="table" w:styleId="ab">
    <w:name w:val="Table Grid"/>
    <w:basedOn w:val="a1"/>
    <w:uiPriority w:val="59"/>
    <w:rsid w:val="00E10D29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E137-03ED-493D-93D4-6C56C387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40</cp:revision>
  <cp:lastPrinted>2016-03-28T07:20:00Z</cp:lastPrinted>
  <dcterms:created xsi:type="dcterms:W3CDTF">2011-01-24T12:02:00Z</dcterms:created>
  <dcterms:modified xsi:type="dcterms:W3CDTF">2016-03-28T07:23:00Z</dcterms:modified>
</cp:coreProperties>
</file>